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404"/>
        <w:gridCol w:w="2432"/>
        <w:gridCol w:w="2435"/>
        <w:gridCol w:w="2616"/>
        <w:gridCol w:w="2457"/>
        <w:gridCol w:w="2442"/>
      </w:tblGrid>
      <w:tr w:rsidR="002B17CE" w:rsidTr="002B17CE">
        <w:tc>
          <w:tcPr>
            <w:tcW w:w="2464" w:type="dxa"/>
          </w:tcPr>
          <w:p w:rsidR="002B17CE" w:rsidRPr="00E50C53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  <w:r w:rsidRPr="00E50C53">
              <w:rPr>
                <w:rFonts w:ascii="Times New Roman" w:hAnsi="Times New Roman"/>
                <w:sz w:val="24"/>
                <w:szCs w:val="24"/>
              </w:rPr>
              <w:t>№ кабинета</w:t>
            </w:r>
          </w:p>
          <w:p w:rsidR="002B17CE" w:rsidRPr="00E50C53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  <w:r w:rsidRPr="00E50C5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2B17CE" w:rsidRDefault="002B17CE" w:rsidP="002B17CE">
            <w:r w:rsidRPr="00E50C53">
              <w:rPr>
                <w:rFonts w:ascii="Times New Roman" w:hAnsi="Times New Roman"/>
                <w:sz w:val="24"/>
                <w:szCs w:val="24"/>
              </w:rPr>
              <w:t>заведующий кабинетом</w:t>
            </w:r>
          </w:p>
        </w:tc>
        <w:tc>
          <w:tcPr>
            <w:tcW w:w="2464" w:type="dxa"/>
          </w:tcPr>
          <w:p w:rsidR="002B17CE" w:rsidRPr="00E50C53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  <w:r w:rsidRPr="00E50C53">
              <w:rPr>
                <w:rFonts w:ascii="Times New Roman" w:hAnsi="Times New Roman"/>
                <w:sz w:val="24"/>
                <w:szCs w:val="24"/>
              </w:rPr>
              <w:t>Режим</w:t>
            </w:r>
          </w:p>
          <w:p w:rsidR="002B17CE" w:rsidRPr="00E50C53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  <w:r w:rsidRPr="00E50C53">
              <w:rPr>
                <w:rFonts w:ascii="Times New Roman" w:hAnsi="Times New Roman"/>
                <w:sz w:val="24"/>
                <w:szCs w:val="24"/>
              </w:rPr>
              <w:t xml:space="preserve"> учебных/</w:t>
            </w:r>
          </w:p>
          <w:p w:rsidR="002B17CE" w:rsidRDefault="002B17CE" w:rsidP="002B17CE">
            <w:r w:rsidRPr="00E50C53">
              <w:rPr>
                <w:rFonts w:ascii="Times New Roman" w:hAnsi="Times New Roman"/>
                <w:sz w:val="24"/>
                <w:szCs w:val="24"/>
              </w:rPr>
              <w:t>дополнительных занятий</w:t>
            </w:r>
          </w:p>
        </w:tc>
        <w:tc>
          <w:tcPr>
            <w:tcW w:w="2464" w:type="dxa"/>
          </w:tcPr>
          <w:p w:rsidR="002B17CE" w:rsidRPr="00E50C53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  <w:r w:rsidRPr="00E50C53">
              <w:rPr>
                <w:rFonts w:ascii="Times New Roman" w:hAnsi="Times New Roman"/>
                <w:sz w:val="24"/>
                <w:szCs w:val="24"/>
              </w:rPr>
              <w:t>Научно-методическое</w:t>
            </w:r>
          </w:p>
          <w:p w:rsidR="002B17CE" w:rsidRDefault="002B17CE" w:rsidP="002B17CE"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50C53">
              <w:rPr>
                <w:rFonts w:ascii="Times New Roman" w:hAnsi="Times New Roman"/>
                <w:sz w:val="24"/>
                <w:szCs w:val="24"/>
              </w:rPr>
              <w:t>беспечение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(используемое учителем)</w:t>
            </w:r>
          </w:p>
        </w:tc>
        <w:tc>
          <w:tcPr>
            <w:tcW w:w="2464" w:type="dxa"/>
          </w:tcPr>
          <w:p w:rsidR="002B17CE" w:rsidRDefault="002B17CE">
            <w:r w:rsidRPr="00E50C53">
              <w:rPr>
                <w:rFonts w:ascii="Times New Roman" w:hAnsi="Times New Roman"/>
                <w:sz w:val="24"/>
                <w:szCs w:val="24"/>
              </w:rPr>
              <w:t>Обеспечение дидактическими материалами</w:t>
            </w:r>
          </w:p>
        </w:tc>
        <w:tc>
          <w:tcPr>
            <w:tcW w:w="2465" w:type="dxa"/>
          </w:tcPr>
          <w:p w:rsidR="002B17CE" w:rsidRDefault="002B17CE">
            <w:r>
              <w:rPr>
                <w:rFonts w:ascii="Times New Roman" w:hAnsi="Times New Roman"/>
                <w:sz w:val="24"/>
                <w:szCs w:val="24"/>
              </w:rPr>
              <w:t>Учебно-лабораторное оборудование</w:t>
            </w:r>
          </w:p>
        </w:tc>
        <w:tc>
          <w:tcPr>
            <w:tcW w:w="2465" w:type="dxa"/>
          </w:tcPr>
          <w:p w:rsidR="002B17CE" w:rsidRDefault="002B17CE">
            <w:r w:rsidRPr="00E50C53">
              <w:rPr>
                <w:rFonts w:ascii="Times New Roman" w:hAnsi="Times New Roman"/>
                <w:sz w:val="24"/>
                <w:szCs w:val="24"/>
              </w:rPr>
              <w:t>Компьютерная техника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ТСО,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  <w:tr w:rsidR="002B17CE" w:rsidTr="002B17CE">
        <w:tc>
          <w:tcPr>
            <w:tcW w:w="2464" w:type="dxa"/>
          </w:tcPr>
          <w:p w:rsidR="002B17CE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  <w:p w:rsidR="002B17CE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2B17CE" w:rsidRPr="00ED47BC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Желонкина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  <w:p w:rsidR="002B17CE" w:rsidRDefault="002B17CE"/>
        </w:tc>
        <w:tc>
          <w:tcPr>
            <w:tcW w:w="2464" w:type="dxa"/>
          </w:tcPr>
          <w:p w:rsidR="002B17CE" w:rsidRPr="00ED47BC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  <w:r w:rsidRPr="00ED47BC">
              <w:rPr>
                <w:rFonts w:ascii="Times New Roman" w:hAnsi="Times New Roman"/>
                <w:sz w:val="24"/>
                <w:szCs w:val="24"/>
              </w:rPr>
              <w:t>Учебные занятия:</w:t>
            </w:r>
          </w:p>
          <w:p w:rsidR="002B17CE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47BC">
              <w:rPr>
                <w:rFonts w:ascii="Times New Roman" w:hAnsi="Times New Roman"/>
                <w:sz w:val="24"/>
                <w:szCs w:val="24"/>
              </w:rPr>
              <w:t>Пн-пт</w:t>
            </w:r>
            <w:proofErr w:type="spellEnd"/>
            <w:r w:rsidRPr="00ED47B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B17CE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8.30</w:t>
            </w:r>
            <w:r w:rsidRPr="00ED47B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  <w:p w:rsidR="002B17CE" w:rsidRPr="00ED47BC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7CE" w:rsidRPr="00ED47BC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  <w:r w:rsidRPr="00ED47BC">
              <w:rPr>
                <w:rFonts w:ascii="Times New Roman" w:hAnsi="Times New Roman"/>
                <w:sz w:val="24"/>
                <w:szCs w:val="24"/>
              </w:rPr>
              <w:t>Дополнительные</w:t>
            </w:r>
          </w:p>
          <w:p w:rsidR="002B17CE" w:rsidRPr="00ED47BC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D47BC">
              <w:rPr>
                <w:rFonts w:ascii="Times New Roman" w:hAnsi="Times New Roman"/>
                <w:sz w:val="24"/>
                <w:szCs w:val="24"/>
              </w:rPr>
              <w:t>анятия:</w:t>
            </w:r>
          </w:p>
          <w:p w:rsidR="002B17CE" w:rsidRPr="00ED47BC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14.00-16.00</w:t>
            </w:r>
          </w:p>
          <w:p w:rsidR="002B17CE" w:rsidRPr="00ED47BC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7CE" w:rsidRDefault="002B17CE"/>
        </w:tc>
        <w:tc>
          <w:tcPr>
            <w:tcW w:w="2464" w:type="dxa"/>
          </w:tcPr>
          <w:p w:rsidR="002B17CE" w:rsidRDefault="002B17CE" w:rsidP="002B17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Поурочные разработки по биологии. Человек. Пепеляева О.В. 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Сунцова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И.В.  – М.: ВАКО, 2005</w:t>
            </w:r>
          </w:p>
          <w:p w:rsidR="002B17CE" w:rsidRDefault="002B17CE" w:rsidP="002B17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Игошин Г.П. Уроки биологии в 6-м классе Развернутое планирование  -  Ярославль: Академия развития, 2002</w:t>
            </w:r>
          </w:p>
          <w:p w:rsidR="002B17CE" w:rsidRDefault="002B17CE" w:rsidP="002B17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Игошин Г.П. Уроки биологии в 7-м классе Развернутое планирование  -  Ярославль: Академия развития, 2003</w:t>
            </w:r>
          </w:p>
          <w:p w:rsidR="002B17CE" w:rsidRDefault="002B17CE" w:rsidP="002B17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биолоия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упражнения и тестовые задания9-11 классы.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Сост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М.В. Высоцкая. – Волгоград: Учитель, 2008</w:t>
            </w:r>
          </w:p>
          <w:p w:rsidR="002B17CE" w:rsidRDefault="002B17CE" w:rsidP="002B17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Г.А. Воронина,  Т.В. Иванова, </w:t>
            </w:r>
          </w:p>
          <w:p w:rsidR="002B17CE" w:rsidRDefault="002B17CE" w:rsidP="002B17CE">
            <w:r>
              <w:rPr>
                <w:rFonts w:ascii="Times New Roman" w:hAnsi="Times New Roman"/>
                <w:b/>
                <w:sz w:val="24"/>
                <w:szCs w:val="24"/>
              </w:rPr>
              <w:t>Г.С. Калинова. Биология. Планируемые результаты. Система заданий 5-9 классы. – М.: Просвещение,  2013</w:t>
            </w:r>
          </w:p>
        </w:tc>
        <w:tc>
          <w:tcPr>
            <w:tcW w:w="2464" w:type="dxa"/>
          </w:tcPr>
          <w:p w:rsidR="002B17CE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Комплект презентаций Карточки с индивидуальными заданиями.</w:t>
            </w:r>
          </w:p>
          <w:p w:rsidR="002B17CE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Подборка заданий по материалам ЕГЭ</w:t>
            </w:r>
          </w:p>
          <w:p w:rsidR="002B17CE" w:rsidRPr="004574AD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Наглядные пособия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: таблицы по разделам биологии</w:t>
            </w:r>
          </w:p>
          <w:p w:rsidR="002B17CE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1.Контрольно-измерительные материалы для 6-11классов</w:t>
            </w:r>
          </w:p>
          <w:p w:rsidR="002B17CE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Контрольные работы полугодовые и годовые для 6-11 класса</w:t>
            </w:r>
          </w:p>
          <w:p w:rsidR="002B17CE" w:rsidRPr="004574AD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7CE" w:rsidRPr="00A7709A" w:rsidRDefault="002B17CE" w:rsidP="002B17C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4868">
              <w:rPr>
                <w:rFonts w:ascii="Times New Roman" w:hAnsi="Times New Roman"/>
                <w:b/>
                <w:sz w:val="24"/>
                <w:szCs w:val="24"/>
              </w:rPr>
              <w:t>Интернет</w:t>
            </w:r>
            <w:r w:rsidRPr="00A770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04868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  <w:r w:rsidRPr="00A7709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B17CE" w:rsidRPr="00A7709A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7CE" w:rsidRPr="00A7709A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A7709A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http://www.youtube.com</w:t>
              </w:r>
            </w:hyperlink>
          </w:p>
          <w:p w:rsidR="002B17CE" w:rsidRDefault="002B17CE" w:rsidP="002B17CE">
            <w:hyperlink r:id="rId5" w:history="1">
              <w:r w:rsidRPr="00A7709A">
                <w:rPr>
                  <w:rStyle w:val="a4"/>
                  <w:rFonts w:ascii="Times New Roman" w:hAnsi="Times New Roman"/>
                  <w:sz w:val="24"/>
                  <w:szCs w:val="24"/>
                </w:rPr>
                <w:t>http://interneturok.ru</w:t>
              </w:r>
            </w:hyperlink>
          </w:p>
          <w:p w:rsidR="002B17CE" w:rsidRPr="002B17CE" w:rsidRDefault="002B17CE" w:rsidP="002B17CE">
            <w:hyperlink r:id="rId6" w:history="1">
              <w:r w:rsidRPr="00A419E4">
                <w:rPr>
                  <w:rStyle w:val="a4"/>
                </w:rPr>
                <w:t>http://fipi.ru</w:t>
              </w:r>
            </w:hyperlink>
            <w:r>
              <w:t xml:space="preserve"> </w:t>
            </w:r>
          </w:p>
          <w:p w:rsidR="002B17CE" w:rsidRDefault="002B17CE" w:rsidP="002B17CE"/>
        </w:tc>
        <w:tc>
          <w:tcPr>
            <w:tcW w:w="2465" w:type="dxa"/>
          </w:tcPr>
          <w:p w:rsidR="002B17CE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Микроскопы 14 штук, </w:t>
            </w:r>
          </w:p>
          <w:p w:rsidR="002B17CE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наборы микропрепаратов: Биология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растения.</w:t>
            </w:r>
          </w:p>
          <w:p w:rsidR="002B17CE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 Зоология,</w:t>
            </w:r>
          </w:p>
          <w:p w:rsidR="002B17CE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Анатомия, </w:t>
            </w:r>
          </w:p>
          <w:p w:rsidR="002B17CE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биология</w:t>
            </w:r>
          </w:p>
          <w:p w:rsidR="002B17CE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7CE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Комплект лабораторного оборудования «Архимед»</w:t>
            </w:r>
          </w:p>
          <w:p w:rsidR="002B17CE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17CE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микроскоп</w:t>
            </w:r>
          </w:p>
          <w:p w:rsidR="002B17CE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7CE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Влажные препараты животных </w:t>
            </w:r>
          </w:p>
          <w:p w:rsidR="002B17CE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7CE" w:rsidRPr="004574AD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Гербарии  по морфологии и систематике растений.</w:t>
            </w:r>
          </w:p>
          <w:p w:rsidR="002B17CE" w:rsidRPr="004574AD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7CE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Коллекции насекомых,</w:t>
            </w:r>
          </w:p>
          <w:p w:rsidR="002B17CE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B17CE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Муляжи овощей и фруктов</w:t>
            </w:r>
          </w:p>
          <w:p w:rsidR="002B17CE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17CE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Скелеты животных (лягушки, ящерицы)</w:t>
            </w:r>
          </w:p>
          <w:p w:rsidR="002B17CE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Скелет черепа</w:t>
            </w:r>
          </w:p>
          <w:p w:rsidR="002B17CE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 сердца</w:t>
            </w:r>
          </w:p>
          <w:p w:rsidR="002B17CE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 мозга человека</w:t>
            </w:r>
          </w:p>
          <w:p w:rsidR="002B17CE" w:rsidRPr="004574AD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 (демонстрационные) мозга хордовых животных.</w:t>
            </w:r>
          </w:p>
          <w:p w:rsidR="002B17CE" w:rsidRDefault="002B17CE"/>
        </w:tc>
        <w:tc>
          <w:tcPr>
            <w:tcW w:w="2465" w:type="dxa"/>
          </w:tcPr>
          <w:p w:rsidR="002B17CE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74AD"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Мультимедийный</w:t>
            </w:r>
            <w:proofErr w:type="spellEnd"/>
            <w:r w:rsidRPr="004574AD">
              <w:rPr>
                <w:rFonts w:ascii="Times New Roman" w:hAnsi="Times New Roman"/>
                <w:sz w:val="24"/>
                <w:szCs w:val="24"/>
              </w:rPr>
              <w:t xml:space="preserve"> проектор</w:t>
            </w:r>
          </w:p>
          <w:p w:rsidR="002B17CE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  <w:p w:rsidR="002B17CE" w:rsidRPr="004574AD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  <w:r w:rsidRPr="004574AD">
              <w:rPr>
                <w:rFonts w:ascii="Times New Roman" w:hAnsi="Times New Roman"/>
                <w:sz w:val="24"/>
                <w:szCs w:val="24"/>
              </w:rPr>
              <w:t xml:space="preserve">Телевизор </w:t>
            </w:r>
            <w:r w:rsidRPr="004574AD">
              <w:rPr>
                <w:rFonts w:ascii="Times New Roman" w:hAnsi="Times New Roman"/>
                <w:sz w:val="24"/>
                <w:szCs w:val="24"/>
                <w:lang w:val="en-US"/>
              </w:rPr>
              <w:t>SAMSUNG</w:t>
            </w:r>
            <w:r w:rsidRPr="004574AD">
              <w:rPr>
                <w:rFonts w:ascii="Times New Roman" w:hAnsi="Times New Roman"/>
                <w:sz w:val="24"/>
                <w:szCs w:val="24"/>
              </w:rPr>
              <w:t xml:space="preserve">. Видеомагнитофон </w:t>
            </w:r>
            <w:r w:rsidRPr="004574AD">
              <w:rPr>
                <w:rFonts w:ascii="Times New Roman" w:hAnsi="Times New Roman"/>
                <w:sz w:val="24"/>
                <w:szCs w:val="24"/>
                <w:lang w:val="en-US"/>
              </w:rPr>
              <w:t>SAMSUNG</w:t>
            </w:r>
            <w:r w:rsidRPr="004574A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B17CE" w:rsidRPr="00741E16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Принтер «XEROX»</w:t>
            </w:r>
          </w:p>
          <w:p w:rsidR="002B17CE" w:rsidRPr="004574AD" w:rsidRDefault="002B17CE" w:rsidP="002B17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17CE" w:rsidRDefault="002B17CE"/>
        </w:tc>
      </w:tr>
    </w:tbl>
    <w:p w:rsidR="001D01CB" w:rsidRDefault="001D01CB"/>
    <w:sectPr w:rsidR="001D01CB" w:rsidSect="002B17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17CE"/>
    <w:rsid w:val="001D01CB"/>
    <w:rsid w:val="002B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2B17C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pi.ru" TargetMode="External"/><Relationship Id="rId5" Type="http://schemas.openxmlformats.org/officeDocument/2006/relationships/hyperlink" Target="http://interneturok.ru" TargetMode="External"/><Relationship Id="rId4" Type="http://schemas.openxmlformats.org/officeDocument/2006/relationships/hyperlink" Target="http://www.youtub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2021-11-26T10:40:00Z</dcterms:created>
  <dcterms:modified xsi:type="dcterms:W3CDTF">2021-11-26T11:06:00Z</dcterms:modified>
</cp:coreProperties>
</file>