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ED9" w:rsidRPr="00460ABC" w:rsidRDefault="00460ABC" w:rsidP="00460ABC">
      <w:pPr>
        <w:jc w:val="center"/>
        <w:rPr>
          <w:rFonts w:ascii="Times New Roman" w:hAnsi="Times New Roman" w:cs="Times New Roman"/>
          <w:b/>
          <w:sz w:val="28"/>
          <w:szCs w:val="28"/>
        </w:rPr>
      </w:pPr>
      <w:r w:rsidRPr="00460ABC">
        <w:rPr>
          <w:rFonts w:ascii="Times New Roman" w:hAnsi="Times New Roman" w:cs="Times New Roman"/>
          <w:b/>
          <w:sz w:val="28"/>
          <w:szCs w:val="28"/>
        </w:rPr>
        <w:t>Уважаемые родители!</w:t>
      </w:r>
    </w:p>
    <w:p w:rsidR="009544AE" w:rsidRDefault="00407936" w:rsidP="009544A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Информация</w:t>
      </w:r>
      <w:r w:rsidR="009544AE">
        <w:rPr>
          <w:rFonts w:ascii="Times New Roman" w:hAnsi="Times New Roman" w:cs="Times New Roman"/>
          <w:b/>
          <w:sz w:val="28"/>
          <w:szCs w:val="28"/>
        </w:rPr>
        <w:t xml:space="preserve"> о п</w:t>
      </w:r>
      <w:r w:rsidR="00333DF4">
        <w:rPr>
          <w:rFonts w:ascii="Times New Roman" w:hAnsi="Times New Roman" w:cs="Times New Roman"/>
          <w:b/>
          <w:sz w:val="28"/>
          <w:szCs w:val="28"/>
        </w:rPr>
        <w:t>о</w:t>
      </w:r>
      <w:r w:rsidR="009544AE">
        <w:rPr>
          <w:rFonts w:ascii="Times New Roman" w:hAnsi="Times New Roman" w:cs="Times New Roman"/>
          <w:b/>
          <w:sz w:val="28"/>
          <w:szCs w:val="28"/>
        </w:rPr>
        <w:t xml:space="preserve">рядке предоставления путевок детям </w:t>
      </w:r>
    </w:p>
    <w:p w:rsidR="00407936" w:rsidRDefault="009544AE" w:rsidP="009544AE">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 лагеря с дневным пребыванием в период </w:t>
      </w:r>
      <w:r w:rsidR="006F3840">
        <w:rPr>
          <w:rFonts w:ascii="Times New Roman" w:hAnsi="Times New Roman" w:cs="Times New Roman"/>
          <w:b/>
          <w:sz w:val="28"/>
          <w:szCs w:val="28"/>
        </w:rPr>
        <w:t>летних</w:t>
      </w:r>
      <w:r>
        <w:rPr>
          <w:rFonts w:ascii="Times New Roman" w:hAnsi="Times New Roman" w:cs="Times New Roman"/>
          <w:b/>
          <w:sz w:val="28"/>
          <w:szCs w:val="28"/>
        </w:rPr>
        <w:t xml:space="preserve"> каникул </w:t>
      </w:r>
    </w:p>
    <w:p w:rsidR="00860C66" w:rsidRDefault="00860C66" w:rsidP="00407936">
      <w:pPr>
        <w:spacing w:after="0" w:line="240" w:lineRule="auto"/>
        <w:ind w:firstLine="709"/>
        <w:jc w:val="center"/>
        <w:rPr>
          <w:rFonts w:ascii="Times New Roman" w:hAnsi="Times New Roman" w:cs="Times New Roman"/>
          <w:b/>
          <w:sz w:val="28"/>
          <w:szCs w:val="28"/>
        </w:rPr>
      </w:pPr>
    </w:p>
    <w:p w:rsidR="00205CE2" w:rsidRDefault="00205CE2" w:rsidP="00407936">
      <w:pPr>
        <w:spacing w:after="0" w:line="240" w:lineRule="auto"/>
        <w:ind w:firstLine="709"/>
        <w:jc w:val="both"/>
        <w:rPr>
          <w:rFonts w:ascii="Times New Roman" w:hAnsi="Times New Roman" w:cs="Times New Roman"/>
          <w:sz w:val="28"/>
          <w:szCs w:val="28"/>
        </w:rPr>
      </w:pPr>
      <w:r w:rsidRPr="00205CE2">
        <w:rPr>
          <w:rFonts w:ascii="Times New Roman" w:hAnsi="Times New Roman" w:cs="Times New Roman"/>
          <w:sz w:val="28"/>
          <w:szCs w:val="28"/>
        </w:rPr>
        <w:t xml:space="preserve">В период </w:t>
      </w:r>
      <w:r>
        <w:rPr>
          <w:rFonts w:ascii="Times New Roman" w:hAnsi="Times New Roman" w:cs="Times New Roman"/>
          <w:sz w:val="28"/>
          <w:szCs w:val="28"/>
        </w:rPr>
        <w:t>летних</w:t>
      </w:r>
      <w:r w:rsidRPr="00205CE2">
        <w:rPr>
          <w:rFonts w:ascii="Times New Roman" w:hAnsi="Times New Roman" w:cs="Times New Roman"/>
          <w:sz w:val="28"/>
          <w:szCs w:val="28"/>
        </w:rPr>
        <w:t xml:space="preserve"> каникул лагеря с дневным пребыванием (ЛДП) открываются на базе следующих муниципальных общеобразовательных учреждений: Средняя школа № 1, Средняя школа № 2, Средняя школа № 3, Каменск-Уральская гимназия, Средняя школа № 5, Средняя школа № 7, Лицей № 9, Основная школа № 14, Средняя школа № 16, Средняя школа № </w:t>
      </w:r>
      <w:r>
        <w:rPr>
          <w:rFonts w:ascii="Times New Roman" w:hAnsi="Times New Roman" w:cs="Times New Roman"/>
          <w:sz w:val="28"/>
          <w:szCs w:val="28"/>
        </w:rPr>
        <w:t xml:space="preserve">19, </w:t>
      </w:r>
      <w:r w:rsidRPr="00205CE2">
        <w:rPr>
          <w:rFonts w:ascii="Times New Roman" w:hAnsi="Times New Roman" w:cs="Times New Roman"/>
          <w:sz w:val="28"/>
          <w:szCs w:val="28"/>
        </w:rPr>
        <w:t>Средняя школа № 20, Средняя школа № 21, Средняя школа № 25, Основная школа № 27, Средняя школа № 30, Средняя школа № 31, Средняя школа № 32, Средняя школа № 34, Средняя школа № 35, Средняя школа № 37, Средняя школа № 38, Средняя школа № 40, Средняя школа № 60, Центр образования «Аксиома».</w:t>
      </w:r>
    </w:p>
    <w:p w:rsidR="00205CE2" w:rsidRDefault="00205CE2" w:rsidP="00407936">
      <w:pPr>
        <w:spacing w:after="0" w:line="240" w:lineRule="auto"/>
        <w:ind w:firstLine="709"/>
        <w:jc w:val="both"/>
        <w:rPr>
          <w:rFonts w:ascii="Times New Roman" w:hAnsi="Times New Roman" w:cs="Times New Roman"/>
          <w:sz w:val="28"/>
          <w:szCs w:val="28"/>
        </w:rPr>
      </w:pPr>
      <w:bookmarkStart w:id="0" w:name="_GoBack"/>
      <w:bookmarkEnd w:id="0"/>
    </w:p>
    <w:p w:rsidR="002B575C" w:rsidRDefault="00932BE5" w:rsidP="004079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Регистрация заявлений в лагеря с дневным пребыванием (ЛДП):</w:t>
      </w:r>
    </w:p>
    <w:p w:rsidR="000009D7" w:rsidRDefault="000009D7" w:rsidP="00407936">
      <w:pPr>
        <w:spacing w:after="0" w:line="240" w:lineRule="auto"/>
        <w:ind w:firstLine="709"/>
        <w:jc w:val="both"/>
        <w:rPr>
          <w:rFonts w:ascii="Times New Roman" w:hAnsi="Times New Roman" w:cs="Times New Roman"/>
          <w:sz w:val="28"/>
          <w:szCs w:val="28"/>
        </w:rPr>
      </w:pPr>
    </w:p>
    <w:p w:rsidR="002B575C" w:rsidRPr="002B575C" w:rsidRDefault="00407936" w:rsidP="00932BE5">
      <w:pPr>
        <w:spacing w:after="0"/>
        <w:rPr>
          <w:rFonts w:ascii="Times New Roman" w:eastAsia="Calibri" w:hAnsi="Times New Roman" w:cs="Times New Roman"/>
          <w:bCs/>
          <w:sz w:val="28"/>
          <w:szCs w:val="28"/>
          <w:bdr w:val="none" w:sz="0" w:space="0" w:color="auto" w:frame="1"/>
          <w:shd w:val="clear" w:color="auto" w:fill="FFFFFF"/>
        </w:rPr>
      </w:pPr>
      <w:r w:rsidRPr="002B575C">
        <w:rPr>
          <w:rFonts w:ascii="Times New Roman" w:hAnsi="Times New Roman" w:cs="Times New Roman"/>
          <w:color w:val="FF0000"/>
          <w:sz w:val="28"/>
          <w:szCs w:val="28"/>
        </w:rPr>
        <w:tab/>
      </w:r>
      <w:r w:rsidR="002B575C" w:rsidRPr="002B575C">
        <w:rPr>
          <w:rFonts w:ascii="Times New Roman" w:eastAsia="Calibri" w:hAnsi="Times New Roman" w:cs="Times New Roman"/>
          <w:bCs/>
          <w:sz w:val="28"/>
          <w:szCs w:val="28"/>
          <w:bdr w:val="none" w:sz="0" w:space="0" w:color="auto" w:frame="1"/>
          <w:shd w:val="clear" w:color="auto" w:fill="FFFFFF"/>
        </w:rPr>
        <w:t xml:space="preserve">Начало регистрации: </w:t>
      </w:r>
      <w:r w:rsidR="002B575C" w:rsidRPr="002B575C">
        <w:rPr>
          <w:rFonts w:ascii="Times New Roman" w:eastAsia="Times New Roman" w:hAnsi="Times New Roman" w:cs="Times New Roman"/>
          <w:b/>
          <w:sz w:val="28"/>
          <w:szCs w:val="28"/>
          <w:lang w:eastAsia="ru-RU"/>
        </w:rPr>
        <w:t xml:space="preserve">08:00 час. </w:t>
      </w:r>
      <w:r w:rsidR="001F524D">
        <w:rPr>
          <w:rFonts w:ascii="Times New Roman" w:eastAsia="Times New Roman" w:hAnsi="Times New Roman" w:cs="Times New Roman"/>
          <w:b/>
          <w:sz w:val="28"/>
          <w:szCs w:val="28"/>
          <w:lang w:eastAsia="ru-RU"/>
        </w:rPr>
        <w:t>15.04</w:t>
      </w:r>
      <w:r w:rsidR="002B575C" w:rsidRPr="002B575C">
        <w:rPr>
          <w:rFonts w:ascii="Times New Roman" w:eastAsia="Times New Roman" w:hAnsi="Times New Roman" w:cs="Times New Roman"/>
          <w:b/>
          <w:sz w:val="28"/>
          <w:szCs w:val="28"/>
          <w:lang w:eastAsia="ru-RU"/>
        </w:rPr>
        <w:t>.202</w:t>
      </w:r>
      <w:r w:rsidR="007E0710">
        <w:rPr>
          <w:rFonts w:ascii="Times New Roman" w:eastAsia="Times New Roman" w:hAnsi="Times New Roman" w:cs="Times New Roman"/>
          <w:b/>
          <w:sz w:val="28"/>
          <w:szCs w:val="28"/>
          <w:lang w:eastAsia="ru-RU"/>
        </w:rPr>
        <w:t>5</w:t>
      </w:r>
      <w:r w:rsidR="002B575C" w:rsidRPr="002B575C">
        <w:rPr>
          <w:rFonts w:ascii="Times New Roman" w:eastAsia="Times New Roman" w:hAnsi="Times New Roman" w:cs="Times New Roman"/>
          <w:b/>
          <w:sz w:val="28"/>
          <w:szCs w:val="28"/>
          <w:lang w:eastAsia="ru-RU"/>
        </w:rPr>
        <w:t xml:space="preserve"> </w:t>
      </w:r>
    </w:p>
    <w:p w:rsidR="002B575C" w:rsidRDefault="002B575C"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sidRPr="002B575C">
        <w:rPr>
          <w:rFonts w:ascii="Times New Roman" w:eastAsia="Calibri" w:hAnsi="Times New Roman" w:cs="Times New Roman"/>
          <w:bCs/>
          <w:sz w:val="28"/>
          <w:szCs w:val="28"/>
          <w:bdr w:val="none" w:sz="0" w:space="0" w:color="auto" w:frame="1"/>
          <w:shd w:val="clear" w:color="auto" w:fill="FFFFFF"/>
        </w:rPr>
        <w:t>Окончание регистрации:</w:t>
      </w:r>
      <w:r w:rsidRPr="002B575C">
        <w:rPr>
          <w:rFonts w:ascii="Times New Roman" w:eastAsia="Calibri" w:hAnsi="Times New Roman" w:cs="Times New Roman"/>
          <w:b/>
          <w:bCs/>
          <w:sz w:val="28"/>
          <w:szCs w:val="28"/>
          <w:bdr w:val="none" w:sz="0" w:space="0" w:color="auto" w:frame="1"/>
          <w:shd w:val="clear" w:color="auto" w:fill="FFFFFF"/>
        </w:rPr>
        <w:t xml:space="preserve"> </w:t>
      </w:r>
      <w:r w:rsidRPr="002B575C">
        <w:rPr>
          <w:rFonts w:ascii="Times New Roman" w:eastAsia="Times New Roman" w:hAnsi="Times New Roman" w:cs="Times New Roman"/>
          <w:b/>
          <w:sz w:val="28"/>
          <w:szCs w:val="28"/>
          <w:lang w:eastAsia="ru-RU"/>
        </w:rPr>
        <w:t xml:space="preserve">20:00 час. </w:t>
      </w:r>
      <w:r w:rsidR="001F524D">
        <w:rPr>
          <w:rFonts w:ascii="Times New Roman" w:eastAsia="Times New Roman" w:hAnsi="Times New Roman" w:cs="Times New Roman"/>
          <w:b/>
          <w:sz w:val="28"/>
          <w:szCs w:val="28"/>
          <w:lang w:eastAsia="ru-RU"/>
        </w:rPr>
        <w:t>19.04</w:t>
      </w:r>
      <w:r w:rsidRPr="002B575C">
        <w:rPr>
          <w:rFonts w:ascii="Times New Roman" w:eastAsia="Times New Roman" w:hAnsi="Times New Roman" w:cs="Times New Roman"/>
          <w:b/>
          <w:sz w:val="28"/>
          <w:szCs w:val="28"/>
          <w:lang w:eastAsia="ru-RU"/>
        </w:rPr>
        <w:t>.202</w:t>
      </w:r>
      <w:r w:rsidR="007E0710">
        <w:rPr>
          <w:rFonts w:ascii="Times New Roman" w:eastAsia="Times New Roman" w:hAnsi="Times New Roman" w:cs="Times New Roman"/>
          <w:b/>
          <w:sz w:val="28"/>
          <w:szCs w:val="28"/>
          <w:lang w:eastAsia="ru-RU"/>
        </w:rPr>
        <w:t>5</w:t>
      </w:r>
    </w:p>
    <w:p w:rsidR="006F3840" w:rsidRDefault="006F3840"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p>
    <w:p w:rsidR="00B51455" w:rsidRDefault="00B51455" w:rsidP="002B575C">
      <w:pPr>
        <w:shd w:val="clear" w:color="auto" w:fill="FFFFFF"/>
        <w:spacing w:after="0" w:line="240" w:lineRule="auto"/>
        <w:ind w:firstLine="708"/>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Размер р</w:t>
      </w:r>
      <w:r w:rsidRPr="00B51455">
        <w:rPr>
          <w:rFonts w:ascii="Times New Roman" w:eastAsia="Times New Roman" w:hAnsi="Times New Roman" w:cs="Times New Roman"/>
          <w:sz w:val="28"/>
          <w:szCs w:val="28"/>
          <w:lang w:eastAsia="ru-RU"/>
        </w:rPr>
        <w:t>одительск</w:t>
      </w:r>
      <w:r>
        <w:rPr>
          <w:rFonts w:ascii="Times New Roman" w:eastAsia="Times New Roman" w:hAnsi="Times New Roman" w:cs="Times New Roman"/>
          <w:sz w:val="28"/>
          <w:szCs w:val="28"/>
          <w:lang w:eastAsia="ru-RU"/>
        </w:rPr>
        <w:t>ой</w:t>
      </w:r>
      <w:r w:rsidRPr="00B51455">
        <w:rPr>
          <w:rFonts w:ascii="Times New Roman" w:eastAsia="Times New Roman" w:hAnsi="Times New Roman" w:cs="Times New Roman"/>
          <w:sz w:val="28"/>
          <w:szCs w:val="28"/>
          <w:lang w:eastAsia="ru-RU"/>
        </w:rPr>
        <w:t xml:space="preserve"> плат</w:t>
      </w:r>
      <w:r>
        <w:rPr>
          <w:rFonts w:ascii="Times New Roman" w:eastAsia="Times New Roman" w:hAnsi="Times New Roman" w:cs="Times New Roman"/>
          <w:sz w:val="28"/>
          <w:szCs w:val="28"/>
          <w:lang w:eastAsia="ru-RU"/>
        </w:rPr>
        <w:t>ы</w:t>
      </w:r>
      <w:r w:rsidRPr="00B51455">
        <w:rPr>
          <w:rFonts w:ascii="Times New Roman" w:eastAsia="Times New Roman" w:hAnsi="Times New Roman" w:cs="Times New Roman"/>
          <w:sz w:val="28"/>
          <w:szCs w:val="28"/>
          <w:lang w:eastAsia="ru-RU"/>
        </w:rPr>
        <w:t xml:space="preserve"> (22,5%)</w:t>
      </w:r>
      <w:r>
        <w:rPr>
          <w:rFonts w:ascii="Times New Roman" w:eastAsia="Times New Roman" w:hAnsi="Times New Roman" w:cs="Times New Roman"/>
          <w:sz w:val="28"/>
          <w:szCs w:val="28"/>
          <w:lang w:eastAsia="ru-RU"/>
        </w:rPr>
        <w:t xml:space="preserve">: </w:t>
      </w:r>
      <w:r w:rsidR="001F524D">
        <w:rPr>
          <w:rFonts w:ascii="Times New Roman" w:eastAsia="Times New Roman" w:hAnsi="Times New Roman" w:cs="Times New Roman"/>
          <w:b/>
          <w:sz w:val="28"/>
          <w:szCs w:val="28"/>
          <w:lang w:eastAsia="ru-RU"/>
        </w:rPr>
        <w:t>1642</w:t>
      </w:r>
      <w:r w:rsidR="009E59A9" w:rsidRPr="009E59A9">
        <w:rPr>
          <w:rFonts w:ascii="Times New Roman" w:eastAsia="Times New Roman" w:hAnsi="Times New Roman" w:cs="Times New Roman"/>
          <w:b/>
          <w:sz w:val="28"/>
          <w:szCs w:val="28"/>
          <w:lang w:eastAsia="ru-RU"/>
        </w:rPr>
        <w:t>,5</w:t>
      </w:r>
      <w:r w:rsidR="009E59A9">
        <w:rPr>
          <w:rFonts w:ascii="Times New Roman" w:eastAsia="Times New Roman" w:hAnsi="Times New Roman" w:cs="Times New Roman"/>
          <w:b/>
          <w:sz w:val="28"/>
          <w:szCs w:val="28"/>
          <w:lang w:eastAsia="ru-RU"/>
        </w:rPr>
        <w:t>0 руб.</w:t>
      </w:r>
    </w:p>
    <w:p w:rsidR="006F3840" w:rsidRPr="00B51455" w:rsidRDefault="006F3840" w:rsidP="002B575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
    <w:p w:rsidR="001F524D" w:rsidRPr="00C83D9E" w:rsidRDefault="001F524D" w:rsidP="001F524D">
      <w:pPr>
        <w:spacing w:after="0"/>
        <w:ind w:firstLine="709"/>
        <w:jc w:val="both"/>
        <w:rPr>
          <w:rFonts w:ascii="Times New Roman" w:hAnsi="Times New Roman" w:cs="Times New Roman"/>
          <w:color w:val="FF0000"/>
          <w:sz w:val="28"/>
          <w:szCs w:val="28"/>
        </w:rPr>
      </w:pPr>
      <w:r w:rsidRPr="00E95801">
        <w:rPr>
          <w:rFonts w:ascii="Times New Roman" w:hAnsi="Times New Roman" w:cs="Times New Roman"/>
          <w:b/>
          <w:sz w:val="28"/>
          <w:szCs w:val="28"/>
        </w:rPr>
        <w:t xml:space="preserve">Результаты комплектования </w:t>
      </w:r>
      <w:r w:rsidRPr="002A7447">
        <w:rPr>
          <w:rFonts w:ascii="Times New Roman" w:hAnsi="Times New Roman" w:cs="Times New Roman"/>
          <w:sz w:val="28"/>
          <w:szCs w:val="28"/>
        </w:rPr>
        <w:t>будут размещены на официальн</w:t>
      </w:r>
      <w:r>
        <w:rPr>
          <w:rFonts w:ascii="Times New Roman" w:hAnsi="Times New Roman" w:cs="Times New Roman"/>
          <w:sz w:val="28"/>
          <w:szCs w:val="28"/>
        </w:rPr>
        <w:t>ых</w:t>
      </w:r>
      <w:r w:rsidRPr="002A7447">
        <w:rPr>
          <w:rFonts w:ascii="Times New Roman" w:hAnsi="Times New Roman" w:cs="Times New Roman"/>
          <w:sz w:val="28"/>
          <w:szCs w:val="28"/>
        </w:rPr>
        <w:t xml:space="preserve"> сайт</w:t>
      </w:r>
      <w:r>
        <w:rPr>
          <w:rFonts w:ascii="Times New Roman" w:hAnsi="Times New Roman" w:cs="Times New Roman"/>
          <w:sz w:val="28"/>
          <w:szCs w:val="28"/>
        </w:rPr>
        <w:t>ах</w:t>
      </w:r>
      <w:r w:rsidRPr="002A7447">
        <w:rPr>
          <w:rFonts w:ascii="Times New Roman" w:hAnsi="Times New Roman" w:cs="Times New Roman"/>
          <w:sz w:val="28"/>
          <w:szCs w:val="28"/>
        </w:rPr>
        <w:t xml:space="preserve"> </w:t>
      </w:r>
      <w:r>
        <w:rPr>
          <w:rFonts w:ascii="Times New Roman" w:hAnsi="Times New Roman" w:cs="Times New Roman"/>
          <w:sz w:val="28"/>
          <w:szCs w:val="28"/>
        </w:rPr>
        <w:t>общеобразовательных учреждений</w:t>
      </w:r>
      <w:r w:rsidRPr="00E95801">
        <w:rPr>
          <w:rFonts w:ascii="Times New Roman" w:hAnsi="Times New Roman" w:cs="Times New Roman"/>
          <w:b/>
          <w:sz w:val="28"/>
          <w:szCs w:val="28"/>
        </w:rPr>
        <w:t xml:space="preserve"> </w:t>
      </w:r>
      <w:r w:rsidRPr="002A7447">
        <w:rPr>
          <w:rFonts w:ascii="Times New Roman" w:hAnsi="Times New Roman" w:cs="Times New Roman"/>
          <w:sz w:val="28"/>
          <w:szCs w:val="28"/>
        </w:rPr>
        <w:t xml:space="preserve">с </w:t>
      </w:r>
      <w:r>
        <w:rPr>
          <w:rFonts w:ascii="Times New Roman" w:hAnsi="Times New Roman" w:cs="Times New Roman"/>
          <w:b/>
          <w:sz w:val="28"/>
          <w:szCs w:val="28"/>
        </w:rPr>
        <w:t>06.05</w:t>
      </w:r>
      <w:r w:rsidRPr="009E59A9">
        <w:rPr>
          <w:rFonts w:ascii="Times New Roman" w:hAnsi="Times New Roman" w:cs="Times New Roman"/>
          <w:b/>
          <w:sz w:val="28"/>
          <w:szCs w:val="28"/>
        </w:rPr>
        <w:t xml:space="preserve">.2025 по </w:t>
      </w:r>
      <w:r>
        <w:rPr>
          <w:rFonts w:ascii="Times New Roman" w:hAnsi="Times New Roman" w:cs="Times New Roman"/>
          <w:b/>
          <w:sz w:val="28"/>
          <w:szCs w:val="28"/>
        </w:rPr>
        <w:t>10.05</w:t>
      </w:r>
      <w:r w:rsidRPr="009E59A9">
        <w:rPr>
          <w:rFonts w:ascii="Times New Roman" w:hAnsi="Times New Roman" w:cs="Times New Roman"/>
          <w:b/>
          <w:sz w:val="28"/>
          <w:szCs w:val="28"/>
        </w:rPr>
        <w:t>.2025</w:t>
      </w:r>
      <w:r w:rsidRPr="009E59A9">
        <w:rPr>
          <w:rFonts w:ascii="Times New Roman" w:hAnsi="Times New Roman" w:cs="Times New Roman"/>
          <w:sz w:val="28"/>
          <w:szCs w:val="28"/>
        </w:rPr>
        <w:t xml:space="preserve"> </w:t>
      </w:r>
    </w:p>
    <w:p w:rsidR="001F524D" w:rsidRDefault="001F524D" w:rsidP="001F524D">
      <w:pPr>
        <w:spacing w:after="0"/>
        <w:ind w:firstLine="709"/>
        <w:jc w:val="both"/>
        <w:rPr>
          <w:rFonts w:ascii="Times New Roman" w:hAnsi="Times New Roman" w:cs="Times New Roman"/>
          <w:sz w:val="28"/>
          <w:szCs w:val="28"/>
        </w:rPr>
      </w:pPr>
      <w:r w:rsidRPr="00C83D9E">
        <w:rPr>
          <w:rFonts w:ascii="Times New Roman" w:hAnsi="Times New Roman" w:cs="Times New Roman"/>
          <w:sz w:val="28"/>
          <w:szCs w:val="28"/>
        </w:rPr>
        <w:t xml:space="preserve">Выдача договоров и путевок производится в </w:t>
      </w:r>
      <w:r>
        <w:rPr>
          <w:rFonts w:ascii="Times New Roman" w:hAnsi="Times New Roman" w:cs="Times New Roman"/>
          <w:sz w:val="28"/>
          <w:szCs w:val="28"/>
        </w:rPr>
        <w:t>обще</w:t>
      </w:r>
      <w:r w:rsidRPr="00C83D9E">
        <w:rPr>
          <w:rFonts w:ascii="Times New Roman" w:hAnsi="Times New Roman" w:cs="Times New Roman"/>
          <w:sz w:val="28"/>
          <w:szCs w:val="28"/>
        </w:rPr>
        <w:t xml:space="preserve">образовательном учреждении при предъявлении чека об </w:t>
      </w:r>
      <w:r>
        <w:rPr>
          <w:rFonts w:ascii="Times New Roman" w:hAnsi="Times New Roman" w:cs="Times New Roman"/>
          <w:sz w:val="28"/>
          <w:szCs w:val="28"/>
        </w:rPr>
        <w:t xml:space="preserve">оплате. </w:t>
      </w:r>
    </w:p>
    <w:p w:rsidR="001F524D" w:rsidRPr="002A7447" w:rsidRDefault="001F524D" w:rsidP="001F524D">
      <w:pPr>
        <w:spacing w:after="0"/>
        <w:ind w:firstLine="709"/>
        <w:jc w:val="both"/>
        <w:rPr>
          <w:rFonts w:ascii="Times New Roman" w:hAnsi="Times New Roman" w:cs="Times New Roman"/>
          <w:sz w:val="28"/>
          <w:szCs w:val="28"/>
        </w:rPr>
      </w:pPr>
      <w:r w:rsidRPr="00B57885">
        <w:rPr>
          <w:rFonts w:ascii="Times New Roman" w:hAnsi="Times New Roman" w:cs="Times New Roman"/>
          <w:sz w:val="28"/>
          <w:szCs w:val="28"/>
        </w:rPr>
        <w:t xml:space="preserve">При возникновении вопросов рекомендуем обращаться в </w:t>
      </w:r>
      <w:r>
        <w:rPr>
          <w:rFonts w:ascii="Times New Roman" w:hAnsi="Times New Roman" w:cs="Times New Roman"/>
          <w:sz w:val="28"/>
          <w:szCs w:val="28"/>
        </w:rPr>
        <w:t>обще</w:t>
      </w:r>
      <w:r w:rsidRPr="00B57885">
        <w:rPr>
          <w:rFonts w:ascii="Times New Roman" w:hAnsi="Times New Roman" w:cs="Times New Roman"/>
          <w:sz w:val="28"/>
          <w:szCs w:val="28"/>
        </w:rPr>
        <w:t>образовательное учреждение.</w:t>
      </w:r>
    </w:p>
    <w:p w:rsidR="00407936" w:rsidRPr="00A0219E" w:rsidRDefault="00407936" w:rsidP="002B575C">
      <w:pPr>
        <w:shd w:val="clear" w:color="auto" w:fill="FFFFFF"/>
        <w:spacing w:after="0" w:line="240" w:lineRule="auto"/>
        <w:ind w:firstLine="708"/>
        <w:jc w:val="both"/>
        <w:textAlignment w:val="baseline"/>
        <w:rPr>
          <w:color w:val="FF0000"/>
        </w:rPr>
      </w:pPr>
      <w:r w:rsidRPr="00A0219E">
        <w:rPr>
          <w:color w:val="FF0000"/>
        </w:rPr>
        <w:tab/>
      </w:r>
      <w:r w:rsidRPr="00A0219E">
        <w:rPr>
          <w:color w:val="FF0000"/>
        </w:rPr>
        <w:tab/>
      </w:r>
      <w:r w:rsidRPr="00A0219E">
        <w:rPr>
          <w:color w:val="FF0000"/>
        </w:rPr>
        <w:tab/>
      </w:r>
      <w:r w:rsidRPr="00A0219E">
        <w:rPr>
          <w:color w:val="FF0000"/>
        </w:rPr>
        <w:tab/>
      </w:r>
    </w:p>
    <w:p w:rsidR="000732D0" w:rsidRPr="00D10031" w:rsidRDefault="000732D0" w:rsidP="000732D0">
      <w:pPr>
        <w:spacing w:after="0" w:line="240" w:lineRule="auto"/>
        <w:ind w:firstLine="709"/>
        <w:jc w:val="both"/>
        <w:rPr>
          <w:rFonts w:ascii="Times New Roman" w:hAnsi="Times New Roman" w:cs="Times New Roman"/>
          <w:b/>
          <w:bCs/>
          <w:iCs/>
          <w:sz w:val="28"/>
          <w:szCs w:val="28"/>
        </w:rPr>
      </w:pPr>
      <w:r w:rsidRPr="00D10031">
        <w:rPr>
          <w:rFonts w:ascii="Times New Roman" w:hAnsi="Times New Roman" w:cs="Times New Roman"/>
          <w:b/>
          <w:bCs/>
          <w:iCs/>
          <w:sz w:val="28"/>
          <w:szCs w:val="28"/>
        </w:rPr>
        <w:t>Способы подачи заявлений:</w:t>
      </w:r>
    </w:p>
    <w:p w:rsidR="000732D0" w:rsidRDefault="000732D0" w:rsidP="000732D0">
      <w:pPr>
        <w:pStyle w:val="a5"/>
        <w:numPr>
          <w:ilvl w:val="0"/>
          <w:numId w:val="1"/>
        </w:numPr>
        <w:spacing w:after="0" w:line="240" w:lineRule="auto"/>
        <w:ind w:left="1134" w:hanging="425"/>
        <w:jc w:val="both"/>
        <w:rPr>
          <w:rFonts w:ascii="Times New Roman" w:hAnsi="Times New Roman" w:cs="Times New Roman"/>
          <w:bCs/>
          <w:iCs/>
          <w:sz w:val="28"/>
          <w:szCs w:val="28"/>
        </w:rPr>
      </w:pPr>
      <w:r w:rsidRPr="000758E4">
        <w:rPr>
          <w:rFonts w:ascii="Times New Roman" w:hAnsi="Times New Roman" w:cs="Times New Roman"/>
          <w:bCs/>
          <w:iCs/>
          <w:sz w:val="28"/>
          <w:szCs w:val="28"/>
        </w:rPr>
        <w:t>в отделы многофункционального центра (МФЦ)</w:t>
      </w:r>
    </w:p>
    <w:p w:rsidR="00932BE5" w:rsidRPr="000758E4" w:rsidRDefault="00932BE5" w:rsidP="000732D0">
      <w:pPr>
        <w:pStyle w:val="a5"/>
        <w:numPr>
          <w:ilvl w:val="0"/>
          <w:numId w:val="1"/>
        </w:numPr>
        <w:spacing w:after="0" w:line="240" w:lineRule="auto"/>
        <w:ind w:left="1134" w:hanging="425"/>
        <w:jc w:val="both"/>
        <w:rPr>
          <w:rFonts w:ascii="Times New Roman" w:hAnsi="Times New Roman" w:cs="Times New Roman"/>
          <w:bCs/>
          <w:iCs/>
          <w:sz w:val="28"/>
          <w:szCs w:val="28"/>
        </w:rPr>
      </w:pPr>
      <w:r>
        <w:rPr>
          <w:rFonts w:ascii="Times New Roman" w:hAnsi="Times New Roman" w:cs="Times New Roman"/>
          <w:bCs/>
          <w:iCs/>
          <w:sz w:val="28"/>
          <w:szCs w:val="28"/>
        </w:rPr>
        <w:t xml:space="preserve">в </w:t>
      </w:r>
      <w:r w:rsidR="00B51455">
        <w:rPr>
          <w:rFonts w:ascii="Times New Roman" w:hAnsi="Times New Roman" w:cs="Times New Roman"/>
          <w:bCs/>
          <w:iCs/>
          <w:sz w:val="28"/>
          <w:szCs w:val="28"/>
        </w:rPr>
        <w:t>обще</w:t>
      </w:r>
      <w:r>
        <w:rPr>
          <w:rFonts w:ascii="Times New Roman" w:hAnsi="Times New Roman" w:cs="Times New Roman"/>
          <w:bCs/>
          <w:iCs/>
          <w:sz w:val="28"/>
          <w:szCs w:val="28"/>
        </w:rPr>
        <w:t>образовательн</w:t>
      </w:r>
      <w:r w:rsidR="007E5E91">
        <w:rPr>
          <w:rFonts w:ascii="Times New Roman" w:hAnsi="Times New Roman" w:cs="Times New Roman"/>
          <w:bCs/>
          <w:iCs/>
          <w:sz w:val="28"/>
          <w:szCs w:val="28"/>
        </w:rPr>
        <w:t>ое</w:t>
      </w:r>
      <w:r>
        <w:rPr>
          <w:rFonts w:ascii="Times New Roman" w:hAnsi="Times New Roman" w:cs="Times New Roman"/>
          <w:bCs/>
          <w:iCs/>
          <w:sz w:val="28"/>
          <w:szCs w:val="28"/>
        </w:rPr>
        <w:t xml:space="preserve"> учреждени</w:t>
      </w:r>
      <w:r w:rsidR="007E5E91">
        <w:rPr>
          <w:rFonts w:ascii="Times New Roman" w:hAnsi="Times New Roman" w:cs="Times New Roman"/>
          <w:bCs/>
          <w:iCs/>
          <w:sz w:val="28"/>
          <w:szCs w:val="28"/>
        </w:rPr>
        <w:t>е</w:t>
      </w:r>
      <w:r>
        <w:rPr>
          <w:rFonts w:ascii="Times New Roman" w:hAnsi="Times New Roman" w:cs="Times New Roman"/>
          <w:bCs/>
          <w:iCs/>
          <w:sz w:val="28"/>
          <w:szCs w:val="28"/>
        </w:rPr>
        <w:t xml:space="preserve"> </w:t>
      </w:r>
    </w:p>
    <w:p w:rsidR="000732D0" w:rsidRPr="00932BE5" w:rsidRDefault="00D10031" w:rsidP="008226B5">
      <w:pPr>
        <w:pStyle w:val="a5"/>
        <w:numPr>
          <w:ilvl w:val="0"/>
          <w:numId w:val="1"/>
        </w:numPr>
        <w:tabs>
          <w:tab w:val="left" w:pos="1134"/>
        </w:tabs>
        <w:spacing w:after="0" w:line="240" w:lineRule="auto"/>
        <w:ind w:left="0" w:firstLine="709"/>
        <w:jc w:val="both"/>
        <w:rPr>
          <w:rStyle w:val="a6"/>
          <w:rFonts w:ascii="Times New Roman" w:hAnsi="Times New Roman" w:cs="Times New Roman"/>
          <w:color w:val="auto"/>
          <w:sz w:val="28"/>
          <w:szCs w:val="28"/>
          <w:u w:val="none"/>
        </w:rPr>
      </w:pPr>
      <w:r w:rsidRPr="00D10031">
        <w:rPr>
          <w:rFonts w:ascii="Liberation Serif" w:eastAsia="Times New Roman" w:hAnsi="Liberation Serif" w:cs="Times New Roman"/>
          <w:sz w:val="28"/>
          <w:szCs w:val="28"/>
          <w:lang w:bidi="en-US"/>
        </w:rPr>
        <w:t xml:space="preserve">через портал государственных услуг </w:t>
      </w:r>
      <w:hyperlink r:id="rId6" w:history="1">
        <w:r w:rsidRPr="00D10031">
          <w:rPr>
            <w:rStyle w:val="a6"/>
            <w:rFonts w:ascii="Liberation Serif" w:eastAsia="Times New Roman" w:hAnsi="Liberation Serif" w:cs="Times New Roman"/>
            <w:sz w:val="28"/>
            <w:szCs w:val="28"/>
            <w:lang w:bidi="en-US"/>
          </w:rPr>
          <w:t>https://www.gosuslugi.r</w:t>
        </w:r>
        <w:r w:rsidRPr="00D10031">
          <w:rPr>
            <w:rStyle w:val="a6"/>
            <w:rFonts w:ascii="Liberation Serif" w:eastAsia="Times New Roman" w:hAnsi="Liberation Serif" w:cs="Times New Roman"/>
            <w:sz w:val="28"/>
            <w:szCs w:val="28"/>
            <w:lang w:val="en-US" w:bidi="en-US"/>
          </w:rPr>
          <w:t>u</w:t>
        </w:r>
      </w:hyperlink>
      <w:r w:rsidRPr="00D10031">
        <w:rPr>
          <w:rStyle w:val="a6"/>
          <w:rFonts w:ascii="Liberation Serif" w:eastAsia="Times New Roman" w:hAnsi="Liberation Serif" w:cs="Times New Roman"/>
          <w:sz w:val="28"/>
          <w:szCs w:val="28"/>
          <w:lang w:bidi="en-US"/>
        </w:rPr>
        <w:t xml:space="preserve"> </w:t>
      </w:r>
    </w:p>
    <w:p w:rsidR="00932BE5" w:rsidRPr="00932BE5" w:rsidRDefault="00932BE5" w:rsidP="00932BE5">
      <w:pPr>
        <w:tabs>
          <w:tab w:val="left" w:pos="1134"/>
        </w:tabs>
        <w:spacing w:after="0" w:line="240" w:lineRule="auto"/>
        <w:ind w:left="709"/>
        <w:jc w:val="both"/>
        <w:rPr>
          <w:rStyle w:val="a6"/>
          <w:rFonts w:ascii="Times New Roman" w:hAnsi="Times New Roman" w:cs="Times New Roman"/>
          <w:color w:val="auto"/>
          <w:sz w:val="28"/>
          <w:szCs w:val="28"/>
          <w:u w:val="none"/>
        </w:rPr>
      </w:pPr>
    </w:p>
    <w:p w:rsidR="00D10031" w:rsidRDefault="00D10031" w:rsidP="00D10031">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FD16EE">
        <w:rPr>
          <w:rFonts w:ascii="Liberation Serif" w:eastAsia="Times New Roman" w:hAnsi="Liberation Serif" w:cs="Times New Roman"/>
          <w:b/>
          <w:sz w:val="28"/>
          <w:szCs w:val="28"/>
          <w:lang w:bidi="en-US"/>
        </w:rPr>
        <w:t>ВАЖНО:</w:t>
      </w:r>
      <w:r w:rsidRPr="00D10031">
        <w:rPr>
          <w:rFonts w:ascii="Liberation Serif" w:eastAsia="Times New Roman" w:hAnsi="Liberation Serif" w:cs="Times New Roman"/>
          <w:sz w:val="28"/>
          <w:szCs w:val="28"/>
          <w:lang w:bidi="en-US"/>
        </w:rPr>
        <w:t xml:space="preserve"> при подаче документов через портал государственных услуг </w:t>
      </w:r>
      <w:r w:rsidRPr="00924812">
        <w:rPr>
          <w:rFonts w:ascii="Liberation Serif" w:eastAsia="Times New Roman" w:hAnsi="Liberation Serif" w:cs="Times New Roman"/>
          <w:sz w:val="28"/>
          <w:szCs w:val="28"/>
          <w:lang w:bidi="en-US"/>
        </w:rPr>
        <w:t xml:space="preserve">заявитель </w:t>
      </w:r>
      <w:r w:rsidR="00FB5E62">
        <w:rPr>
          <w:rFonts w:ascii="Liberation Serif" w:eastAsia="Times New Roman" w:hAnsi="Liberation Serif" w:cs="Times New Roman"/>
          <w:b/>
          <w:sz w:val="28"/>
          <w:szCs w:val="28"/>
          <w:lang w:bidi="en-US"/>
        </w:rPr>
        <w:t>в течении 6 рабочих дней с даты подачи заявления</w:t>
      </w:r>
      <w:r w:rsidR="0088509A" w:rsidRPr="00924812">
        <w:rPr>
          <w:rFonts w:ascii="Liberation Serif" w:eastAsia="Times New Roman" w:hAnsi="Liberation Serif" w:cs="Times New Roman"/>
          <w:sz w:val="28"/>
          <w:szCs w:val="28"/>
          <w:lang w:bidi="en-US"/>
        </w:rPr>
        <w:t xml:space="preserve"> </w:t>
      </w:r>
      <w:r w:rsidRPr="00924812">
        <w:rPr>
          <w:rFonts w:ascii="Liberation Serif" w:eastAsia="Times New Roman" w:hAnsi="Liberation Serif" w:cs="Times New Roman"/>
          <w:sz w:val="28"/>
          <w:szCs w:val="28"/>
          <w:lang w:bidi="en-US"/>
        </w:rPr>
        <w:t xml:space="preserve">предоставляет </w:t>
      </w:r>
      <w:r w:rsidR="00932BE5">
        <w:rPr>
          <w:rFonts w:ascii="Liberation Serif" w:eastAsia="Times New Roman" w:hAnsi="Liberation Serif" w:cs="Times New Roman"/>
          <w:sz w:val="28"/>
          <w:szCs w:val="28"/>
          <w:lang w:bidi="en-US"/>
        </w:rPr>
        <w:t>оригиналы и копии документов</w:t>
      </w:r>
      <w:r w:rsidR="00932BE5" w:rsidRPr="00D10031">
        <w:rPr>
          <w:rFonts w:ascii="Liberation Serif" w:eastAsia="Times New Roman" w:hAnsi="Liberation Serif" w:cs="Times New Roman"/>
          <w:sz w:val="28"/>
          <w:szCs w:val="28"/>
          <w:lang w:bidi="en-US"/>
        </w:rPr>
        <w:t xml:space="preserve"> </w:t>
      </w:r>
      <w:r w:rsidRPr="00D10031">
        <w:rPr>
          <w:rFonts w:ascii="Liberation Serif" w:eastAsia="Times New Roman" w:hAnsi="Liberation Serif" w:cs="Times New Roman"/>
          <w:sz w:val="28"/>
          <w:szCs w:val="28"/>
          <w:lang w:bidi="en-US"/>
        </w:rPr>
        <w:t xml:space="preserve">в </w:t>
      </w:r>
      <w:r w:rsidR="00B51455">
        <w:rPr>
          <w:rFonts w:ascii="Liberation Serif" w:eastAsia="Times New Roman" w:hAnsi="Liberation Serif" w:cs="Times New Roman"/>
          <w:sz w:val="28"/>
          <w:szCs w:val="28"/>
          <w:lang w:bidi="en-US"/>
        </w:rPr>
        <w:t>обще</w:t>
      </w:r>
      <w:r w:rsidR="00932BE5">
        <w:rPr>
          <w:rFonts w:ascii="Liberation Serif" w:eastAsia="Times New Roman" w:hAnsi="Liberation Serif" w:cs="Times New Roman"/>
          <w:sz w:val="28"/>
          <w:szCs w:val="28"/>
          <w:lang w:bidi="en-US"/>
        </w:rPr>
        <w:t xml:space="preserve">образовательное учреждение или в </w:t>
      </w:r>
      <w:r>
        <w:rPr>
          <w:rFonts w:ascii="Liberation Serif" w:eastAsia="Times New Roman" w:hAnsi="Liberation Serif" w:cs="Times New Roman"/>
          <w:sz w:val="28"/>
          <w:szCs w:val="28"/>
          <w:lang w:bidi="en-US"/>
        </w:rPr>
        <w:t>МФЦ.</w:t>
      </w:r>
      <w:r w:rsidRPr="00D10031">
        <w:rPr>
          <w:rFonts w:ascii="Liberation Serif" w:eastAsia="Times New Roman" w:hAnsi="Liberation Serif" w:cs="Times New Roman"/>
          <w:sz w:val="28"/>
          <w:szCs w:val="28"/>
          <w:lang w:bidi="en-US"/>
        </w:rPr>
        <w:t xml:space="preserve"> </w:t>
      </w:r>
    </w:p>
    <w:p w:rsidR="00860C66" w:rsidRDefault="00860C66" w:rsidP="00D10031">
      <w:pPr>
        <w:shd w:val="clear" w:color="auto" w:fill="FFFFFF"/>
        <w:spacing w:after="0" w:line="240" w:lineRule="auto"/>
        <w:ind w:firstLine="708"/>
        <w:jc w:val="both"/>
        <w:rPr>
          <w:rFonts w:ascii="Liberation Serif" w:eastAsia="Times New Roman" w:hAnsi="Liberation Serif" w:cs="Times New Roman"/>
          <w:sz w:val="28"/>
          <w:szCs w:val="28"/>
          <w:lang w:bidi="en-US"/>
        </w:rPr>
      </w:pP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1) Заявление родителей (законных представителей) ребенка либо представителя заявителя о предоставлении муниципальной услуги;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2) паспорт гражданина Российской Федерации или иной документ, удостоверяющий личность заявителя либо представителя заявителя, и его копия;</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3) свидетельство о рождении и паспорт (по достижении 14-летнего возраста) ребенка и их копии;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t>4) данные СНИЛС заявителя либо представителя заявителя и ребенка, их копии;</w:t>
      </w:r>
    </w:p>
    <w:p w:rsidR="00860C66" w:rsidRPr="00860C66" w:rsidRDefault="00860C66"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sidRPr="00860C66">
        <w:rPr>
          <w:rFonts w:ascii="Liberation Serif" w:eastAsia="Times New Roman" w:hAnsi="Liberation Serif" w:cs="Times New Roman"/>
          <w:sz w:val="28"/>
          <w:szCs w:val="28"/>
          <w:lang w:bidi="en-US"/>
        </w:rPr>
        <w:lastRenderedPageBreak/>
        <w:t>5) свидетельство о регистрации ребенка по месту жительства или по месту пребывания на территории Каменск-Уральского городского округа или документ, содержащий сведения о регистрации ребенка по месту жительства или по месту пребывания на территории Каменск-Уральско</w:t>
      </w:r>
      <w:r w:rsidR="00F26E71">
        <w:rPr>
          <w:rFonts w:ascii="Liberation Serif" w:eastAsia="Times New Roman" w:hAnsi="Liberation Serif" w:cs="Times New Roman"/>
          <w:sz w:val="28"/>
          <w:szCs w:val="28"/>
          <w:lang w:bidi="en-US"/>
        </w:rPr>
        <w:t>го городского округа и их копии</w:t>
      </w:r>
      <w:r w:rsidRPr="00860C66">
        <w:rPr>
          <w:rFonts w:ascii="Liberation Serif" w:eastAsia="Times New Roman" w:hAnsi="Liberation Serif" w:cs="Times New Roman"/>
          <w:sz w:val="28"/>
          <w:szCs w:val="28"/>
          <w:lang w:bidi="en-US"/>
        </w:rPr>
        <w:t>;</w:t>
      </w:r>
    </w:p>
    <w:p w:rsidR="00860C66" w:rsidRPr="00860C66" w:rsidRDefault="00932BE5"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Pr>
          <w:rFonts w:ascii="Liberation Serif" w:eastAsia="Times New Roman" w:hAnsi="Liberation Serif" w:cs="Times New Roman"/>
          <w:sz w:val="28"/>
          <w:szCs w:val="28"/>
          <w:lang w:bidi="en-US"/>
        </w:rPr>
        <w:t>6</w:t>
      </w:r>
      <w:r w:rsidR="00860C66" w:rsidRPr="00860C66">
        <w:rPr>
          <w:rFonts w:ascii="Liberation Serif" w:eastAsia="Times New Roman" w:hAnsi="Liberation Serif" w:cs="Times New Roman"/>
          <w:sz w:val="28"/>
          <w:szCs w:val="28"/>
          <w:lang w:bidi="en-US"/>
        </w:rPr>
        <w:t>) свидетельство о заключении/расторжении брака, иные документы в случае наличия разных фамилий в паспорте заявителя и в свидетельстве о рождении ребенка и их копии;</w:t>
      </w:r>
    </w:p>
    <w:p w:rsidR="00860C66" w:rsidRDefault="00932BE5"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r>
        <w:rPr>
          <w:rFonts w:ascii="Liberation Serif" w:eastAsia="Times New Roman" w:hAnsi="Liberation Serif" w:cs="Times New Roman"/>
          <w:sz w:val="28"/>
          <w:szCs w:val="28"/>
          <w:lang w:bidi="en-US"/>
        </w:rPr>
        <w:t>7</w:t>
      </w:r>
      <w:r w:rsidR="00860C66" w:rsidRPr="00860C66">
        <w:rPr>
          <w:rFonts w:ascii="Liberation Serif" w:eastAsia="Times New Roman" w:hAnsi="Liberation Serif" w:cs="Times New Roman"/>
          <w:sz w:val="28"/>
          <w:szCs w:val="28"/>
          <w:lang w:bidi="en-US"/>
        </w:rPr>
        <w:t>)</w:t>
      </w:r>
      <w:r w:rsidR="00860C66" w:rsidRPr="00860C66">
        <w:rPr>
          <w:rFonts w:ascii="Liberation Serif" w:eastAsia="Times New Roman" w:hAnsi="Liberation Serif" w:cs="Times New Roman"/>
          <w:sz w:val="28"/>
          <w:szCs w:val="28"/>
          <w:lang w:bidi="en-US"/>
        </w:rPr>
        <w:tab/>
        <w:t>документ, подтверждающий право получения путевки по</w:t>
      </w:r>
      <w:r w:rsidR="002D04E5">
        <w:rPr>
          <w:rFonts w:ascii="Liberation Serif" w:eastAsia="Times New Roman" w:hAnsi="Liberation Serif" w:cs="Times New Roman"/>
          <w:sz w:val="28"/>
          <w:szCs w:val="28"/>
          <w:lang w:bidi="en-US"/>
        </w:rPr>
        <w:t>лностью за счет средств бюджета</w:t>
      </w:r>
      <w:r w:rsidR="00CC57EE">
        <w:rPr>
          <w:rFonts w:ascii="Liberation Serif" w:eastAsia="Times New Roman" w:hAnsi="Liberation Serif" w:cs="Times New Roman"/>
          <w:sz w:val="28"/>
          <w:szCs w:val="28"/>
          <w:lang w:bidi="en-US"/>
        </w:rPr>
        <w:t xml:space="preserve"> и его копия:</w:t>
      </w:r>
    </w:p>
    <w:p w:rsidR="00CC57EE" w:rsidRDefault="00CC57EE"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p>
    <w:tbl>
      <w:tblPr>
        <w:tblW w:w="10343" w:type="dxa"/>
        <w:jc w:val="center"/>
        <w:tblLayout w:type="fixed"/>
        <w:tblCellMar>
          <w:left w:w="10" w:type="dxa"/>
          <w:right w:w="10" w:type="dxa"/>
        </w:tblCellMar>
        <w:tblLook w:val="0000"/>
      </w:tblPr>
      <w:tblGrid>
        <w:gridCol w:w="562"/>
        <w:gridCol w:w="5954"/>
        <w:gridCol w:w="3827"/>
      </w:tblGrid>
      <w:tr w:rsidR="00CC57EE" w:rsidRPr="00F94130" w:rsidTr="000009D7">
        <w:trPr>
          <w:trHeight w:val="4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Pr>
                <w:rFonts w:ascii="Times New Roman" w:eastAsia="Calibri" w:hAnsi="Times New Roman" w:cs="Times New Roman"/>
              </w:rPr>
              <w:t>№</w:t>
            </w:r>
            <w:r w:rsidRPr="00F94130">
              <w:rPr>
                <w:rFonts w:ascii="Times New Roman" w:eastAsia="Calibri" w:hAnsi="Times New Roman" w:cs="Times New Roman"/>
              </w:rPr>
              <w:t xml:space="preserve"> </w:t>
            </w:r>
            <w:proofErr w:type="spellStart"/>
            <w:r w:rsidRPr="00F94130">
              <w:rPr>
                <w:rFonts w:ascii="Times New Roman" w:eastAsia="Calibri" w:hAnsi="Times New Roman" w:cs="Times New Roman"/>
              </w:rPr>
              <w:t>пп</w:t>
            </w:r>
            <w:proofErr w:type="spellEnd"/>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sidRPr="00F94130">
              <w:rPr>
                <w:rFonts w:ascii="Times New Roman" w:eastAsia="Calibri" w:hAnsi="Times New Roman" w:cs="Times New Roman"/>
              </w:rPr>
              <w:t xml:space="preserve">Документы, </w:t>
            </w:r>
            <w:r>
              <w:rPr>
                <w:rFonts w:ascii="Times New Roman" w:eastAsia="Calibri" w:hAnsi="Times New Roman" w:cs="Times New Roman"/>
              </w:rPr>
              <w:t xml:space="preserve">представляемые заявителем и  </w:t>
            </w:r>
            <w:r w:rsidRPr="00F94130">
              <w:rPr>
                <w:rFonts w:ascii="Times New Roman" w:eastAsia="Calibri" w:hAnsi="Times New Roman" w:cs="Times New Roman"/>
              </w:rPr>
              <w:t>подтверждающие право</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F94130" w:rsidRDefault="00CC57EE" w:rsidP="00900E45">
            <w:pPr>
              <w:autoSpaceDE w:val="0"/>
              <w:jc w:val="center"/>
              <w:rPr>
                <w:rFonts w:ascii="Times New Roman" w:eastAsia="Calibri" w:hAnsi="Times New Roman" w:cs="Times New Roman"/>
              </w:rPr>
            </w:pPr>
            <w:r w:rsidRPr="00F94130">
              <w:rPr>
                <w:rFonts w:ascii="Times New Roman" w:eastAsia="Calibri" w:hAnsi="Times New Roman" w:cs="Times New Roman"/>
              </w:rPr>
              <w:t>Категории детей</w:t>
            </w:r>
          </w:p>
        </w:tc>
      </w:tr>
      <w:tr w:rsidR="00CC57EE" w:rsidRPr="00F94130" w:rsidTr="000009D7">
        <w:trPr>
          <w:trHeight w:val="136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1.</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в случае подачи заявления опекуном (попечителем) - решение органа опеки и попечительства об установлении опеки и попечительства;</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в случае подачи заявления приемным родителем - договор о передаче ребенка (детей) на воспитание в приемную семью</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дети-сироты; дети, оставшиеся без попечения родителей</w:t>
            </w:r>
          </w:p>
        </w:tc>
      </w:tr>
      <w:tr w:rsidR="00CC57EE" w:rsidRPr="00F94130" w:rsidTr="000009D7">
        <w:trPr>
          <w:trHeight w:val="4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2.</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установленной формы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вернувшиеся из воспитательных колоний и специальных учреждений закрытого типа</w:t>
            </w:r>
          </w:p>
        </w:tc>
      </w:tr>
      <w:tr w:rsidR="00CC57EE" w:rsidRPr="00F94130" w:rsidTr="000009D7">
        <w:trPr>
          <w:trHeight w:val="5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документ, подтверждающий, что ребенок состоит на учете в комиссии и подразделениях по делам несовершеннолетних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состоящие на учете в комиссиях и подразделениях по делам несовершеннолетних</w:t>
            </w:r>
          </w:p>
        </w:tc>
      </w:tr>
      <w:tr w:rsidR="00CC57EE" w:rsidRPr="00F94130" w:rsidTr="000009D7">
        <w:trPr>
          <w:trHeight w:val="94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4.</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удостоверение беженца (вынужденного переселенца), выданного территориальным органом Федеральной миграционной службы, с указанием сведений о членах семьи, не достигших возраста 18 лет, признанных беженцами или вынужденными переселенцами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беженцев и вынужденных переселенцев</w:t>
            </w:r>
          </w:p>
        </w:tc>
      </w:tr>
      <w:tr w:rsidR="00CC57EE" w:rsidRPr="00F94130" w:rsidTr="000009D7">
        <w:trPr>
          <w:trHeight w:val="122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5.</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(заключение), выдаваемая федеральными государственными учреждениями медико-социальной экспертизы;</w:t>
            </w:r>
          </w:p>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или выписка из акта освидетельствования гражданина, признанного инвалидом;</w:t>
            </w:r>
          </w:p>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или справка медицинской организации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дети-инвалиды, ВИЧ-инфицированные дети</w:t>
            </w:r>
          </w:p>
        </w:tc>
      </w:tr>
      <w:tr w:rsidR="00CC57EE" w:rsidRPr="00F94130" w:rsidTr="000009D7">
        <w:trPr>
          <w:trHeight w:val="22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6.</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CC57EE">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подтверждающая выплату одному из родителей (законных представителей) ежемесячного пособия на ребенка или государственной социальной помощи либо выписка из личного кабинета пользователя ЕЦП, подтверждающая назначение социального пособия.</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Если на ребенка, проживающего в семье, в отношении которого подано заявление, не назначены указанные пособие и социальная помощь, но назначены в отношении других детей в семье, то заявителем может быть дополнительно предоставлена справка о регистрации данного ребенка по месту жительства данной семьи.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проживающие в малоимущих семьях</w:t>
            </w:r>
          </w:p>
        </w:tc>
      </w:tr>
      <w:tr w:rsidR="00CC57EE" w:rsidRPr="00F94130" w:rsidTr="006A591B">
        <w:trPr>
          <w:trHeight w:val="295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7.</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0009D7">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из воинской части (военного комиссариата субъекта Российской Федерации) либо выписка из личного кабинета пользователя ЕЦП (по выбору заявителя), подтверждающая статус семьи мобилизованного гражданина Российской Федерации или участника специальной военной операции</w:t>
            </w:r>
          </w:p>
          <w:p w:rsidR="00CC57EE" w:rsidRPr="00CC57EE" w:rsidRDefault="00CC57EE" w:rsidP="000009D7">
            <w:pPr>
              <w:autoSpaceDE w:val="0"/>
              <w:spacing w:after="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w:t>
            </w:r>
          </w:p>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копия документа, подтверждающего установление опеки или попечительства (при необходимости)</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CC57EE" w:rsidRPr="00CC57EE" w:rsidRDefault="00CC57EE" w:rsidP="00900E45">
            <w:pPr>
              <w:autoSpaceDE w:val="0"/>
              <w:jc w:val="center"/>
              <w:rPr>
                <w:rFonts w:ascii="Times New Roman" w:eastAsia="Calibri" w:hAnsi="Times New Roman" w:cs="Times New Roman"/>
                <w:sz w:val="18"/>
                <w:szCs w:val="18"/>
              </w:rPr>
            </w:pPr>
            <w:r w:rsidRPr="00CC57EE">
              <w:rPr>
                <w:rFonts w:ascii="Times New Roman" w:eastAsia="Calibri" w:hAnsi="Times New Roman" w:cs="Times New Roman"/>
                <w:sz w:val="18"/>
                <w:szCs w:val="18"/>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детям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w:t>
            </w:r>
          </w:p>
        </w:tc>
      </w:tr>
    </w:tbl>
    <w:p w:rsidR="001F524D" w:rsidRPr="001F524D" w:rsidRDefault="001F524D" w:rsidP="001F524D">
      <w:pPr>
        <w:widowControl w:val="0"/>
        <w:numPr>
          <w:ilvl w:val="0"/>
          <w:numId w:val="4"/>
        </w:numPr>
        <w:suppressAutoHyphens/>
        <w:autoSpaceDE w:val="0"/>
        <w:autoSpaceDN w:val="0"/>
        <w:spacing w:after="0" w:line="240" w:lineRule="auto"/>
        <w:ind w:left="0" w:firstLine="709"/>
        <w:jc w:val="both"/>
        <w:textAlignment w:val="baseline"/>
        <w:rPr>
          <w:rFonts w:ascii="Times New Roman" w:eastAsia="Calibri" w:hAnsi="Times New Roman" w:cs="Times New Roman"/>
          <w:sz w:val="28"/>
          <w:szCs w:val="28"/>
        </w:rPr>
      </w:pPr>
      <w:r w:rsidRPr="001F524D">
        <w:rPr>
          <w:rFonts w:ascii="Times New Roman" w:eastAsia="Calibri" w:hAnsi="Times New Roman" w:cs="Times New Roman"/>
          <w:sz w:val="28"/>
          <w:szCs w:val="28"/>
        </w:rPr>
        <w:t xml:space="preserve">документ, подтверждающий право на предоставление во внеочередном порядке путевки в летние оздоровительные учреждения (ЗОЛ,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и его копия:</w:t>
      </w:r>
    </w:p>
    <w:p w:rsidR="001F524D" w:rsidRPr="001F524D" w:rsidRDefault="001F524D" w:rsidP="001F524D">
      <w:pPr>
        <w:autoSpaceDE w:val="0"/>
        <w:spacing w:after="0" w:line="240" w:lineRule="auto"/>
        <w:rPr>
          <w:rFonts w:ascii="Times New Roman" w:eastAsia="Calibri" w:hAnsi="Times New Roman" w:cs="Times New Roman"/>
          <w:sz w:val="20"/>
          <w:szCs w:val="20"/>
        </w:rPr>
      </w:pPr>
    </w:p>
    <w:tbl>
      <w:tblPr>
        <w:tblW w:w="9776" w:type="dxa"/>
        <w:jc w:val="center"/>
        <w:tblLayout w:type="fixed"/>
        <w:tblCellMar>
          <w:left w:w="10" w:type="dxa"/>
          <w:right w:w="10" w:type="dxa"/>
        </w:tblCellMar>
        <w:tblLook w:val="0000"/>
      </w:tblPr>
      <w:tblGrid>
        <w:gridCol w:w="562"/>
        <w:gridCol w:w="3828"/>
        <w:gridCol w:w="2835"/>
        <w:gridCol w:w="2551"/>
      </w:tblGrid>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 xml:space="preserve">№ </w:t>
            </w:r>
            <w:proofErr w:type="spellStart"/>
            <w:r w:rsidRPr="001F524D">
              <w:rPr>
                <w:rFonts w:ascii="Times New Roman" w:eastAsia="Calibri" w:hAnsi="Times New Roman" w:cs="Times New Roman"/>
                <w:sz w:val="20"/>
                <w:szCs w:val="20"/>
              </w:rPr>
              <w:t>пп</w:t>
            </w:r>
            <w:proofErr w:type="spellEnd"/>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Документы, представляемые заявителем и  подтверждающие право</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Нормативные правовые акты</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1.</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 либо иные документы, подтверждающие статус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прокуроров</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17 января 1992 года № 2202-1 «О прокуратуре Российской Федерации» (часть 5 статьи 44, часть 1 статьи 49)</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2.</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сотрудников Следственного комитета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28 декабря 2010 года № 403-ФЗ «О Следственном комитете Российской Федерации» (часть 25 статьи 35)</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3.</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судей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26 июня 1992 года № 3132-1 «О статусе судей в Российской Федерации» (часть 3 статьи 19)</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задач в ходе проведения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(пункт 8 статьи 24)</w:t>
            </w:r>
          </w:p>
        </w:tc>
      </w:tr>
      <w:tr w:rsidR="001F524D" w:rsidRPr="001F524D" w:rsidTr="00637C77">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свидетельство о смерти; справка о гибели (смерти) при выполнении задач в ходе проведения специальной военной операции; справка, подтверждающая увечья (ранения, травмы, контузии) или заболевания при выполнении задач в ходе проведения специальной военной операции; 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 копия документа, подтверждающего установление опеки или попечительства (при необходимости)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551"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3 июля 2016 года № 226-ФЗ «О войсках национальной гвардии Российской Федерации»</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(статья 28.1)</w:t>
            </w:r>
          </w:p>
        </w:tc>
      </w:tr>
    </w:tbl>
    <w:p w:rsidR="001F524D" w:rsidRPr="001F524D" w:rsidRDefault="001F524D" w:rsidP="001F524D">
      <w:pPr>
        <w:widowControl w:val="0"/>
        <w:suppressAutoHyphens/>
        <w:autoSpaceDN w:val="0"/>
        <w:spacing w:after="0" w:line="240" w:lineRule="auto"/>
        <w:jc w:val="both"/>
        <w:textAlignment w:val="baseline"/>
        <w:rPr>
          <w:rFonts w:ascii="Times New Roman" w:eastAsia="Courier New" w:hAnsi="Times New Roman" w:cs="Times New Roman"/>
          <w:color w:val="000000"/>
          <w:sz w:val="24"/>
          <w:szCs w:val="24"/>
          <w:lang w:eastAsia="ru-RU" w:bidi="ru-RU"/>
        </w:rPr>
      </w:pPr>
    </w:p>
    <w:p w:rsidR="001F524D" w:rsidRPr="001F524D" w:rsidRDefault="001F524D" w:rsidP="001F524D">
      <w:pPr>
        <w:widowControl w:val="0"/>
        <w:suppressAutoHyphens/>
        <w:autoSpaceDN w:val="0"/>
        <w:spacing w:after="0" w:line="240" w:lineRule="auto"/>
        <w:jc w:val="both"/>
        <w:textAlignment w:val="baseline"/>
        <w:rPr>
          <w:rFonts w:ascii="Times New Roman" w:eastAsia="Courier New" w:hAnsi="Times New Roman" w:cs="Times New Roman"/>
          <w:color w:val="000000"/>
          <w:sz w:val="24"/>
          <w:szCs w:val="24"/>
          <w:lang w:eastAsia="ru-RU" w:bidi="ru-RU"/>
        </w:rPr>
      </w:pPr>
      <w:r w:rsidRPr="001F524D">
        <w:rPr>
          <w:rFonts w:ascii="Times New Roman" w:eastAsia="Courier New" w:hAnsi="Times New Roman" w:cs="Times New Roman"/>
          <w:color w:val="000000"/>
          <w:sz w:val="24"/>
          <w:szCs w:val="24"/>
          <w:lang w:eastAsia="ru-RU" w:bidi="ru-RU"/>
        </w:rPr>
        <w:tab/>
      </w:r>
      <w:r w:rsidRPr="001F524D">
        <w:rPr>
          <w:rFonts w:ascii="Times New Roman" w:eastAsia="Courier New" w:hAnsi="Times New Roman" w:cs="Times New Roman"/>
          <w:color w:val="000000"/>
          <w:sz w:val="28"/>
          <w:szCs w:val="28"/>
          <w:lang w:eastAsia="ru-RU" w:bidi="ru-RU"/>
        </w:rPr>
        <w:t xml:space="preserve">10) </w:t>
      </w:r>
      <w:r w:rsidRPr="001F524D">
        <w:rPr>
          <w:rFonts w:ascii="Times New Roman" w:eastAsia="Calibri" w:hAnsi="Times New Roman" w:cs="Times New Roman"/>
          <w:sz w:val="28"/>
          <w:szCs w:val="28"/>
        </w:rPr>
        <w:t xml:space="preserve">документ, подтверждающий право на предоставление путевки в организации отдыха и оздоровления детей (ЗОЛ, СОУ,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в первоочередном порядке, и его копия:</w:t>
      </w:r>
    </w:p>
    <w:p w:rsidR="001F524D" w:rsidRPr="001F524D" w:rsidRDefault="001F524D" w:rsidP="001F524D">
      <w:pPr>
        <w:widowControl w:val="0"/>
        <w:suppressAutoHyphens/>
        <w:autoSpaceDN w:val="0"/>
        <w:spacing w:after="0" w:line="240" w:lineRule="auto"/>
        <w:ind w:left="5387"/>
        <w:textAlignment w:val="baseline"/>
        <w:rPr>
          <w:rFonts w:ascii="Times New Roman" w:eastAsia="Calibri" w:hAnsi="Times New Roman" w:cs="Times New Roman"/>
          <w:bCs/>
          <w:color w:val="000000"/>
          <w:sz w:val="28"/>
          <w:szCs w:val="28"/>
        </w:rPr>
      </w:pPr>
    </w:p>
    <w:tbl>
      <w:tblPr>
        <w:tblW w:w="10171" w:type="dxa"/>
        <w:jc w:val="center"/>
        <w:tblLayout w:type="fixed"/>
        <w:tblCellMar>
          <w:left w:w="10" w:type="dxa"/>
          <w:right w:w="10" w:type="dxa"/>
        </w:tblCellMar>
        <w:tblLook w:val="0000"/>
      </w:tblPr>
      <w:tblGrid>
        <w:gridCol w:w="957"/>
        <w:gridCol w:w="2977"/>
        <w:gridCol w:w="3686"/>
        <w:gridCol w:w="2551"/>
      </w:tblGrid>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Справка (заключение), выдаваемая федеральными государственными учреждениями медико-социальной экспертизы;</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или выписка из акта освидетельствования гражданина, признанного инвалидом;</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или справка медицинской организации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дети-инвалиды;</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один из родителей которых является инвалидом;</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ВИЧ-инфицированные дети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Указ Президента Российской Федерации от 2 октября 1992 года № 1157 «О дополнительных мерах государственной поддержки инвалидов» (пункт 1);</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Федеральный закон от 30.03.1995 № 38-ФЗ</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«О предупреждении распространения в Российской Федерации заболевания, вызываемого вирусом иммунодефицита человека (ВИЧ-инфекции)»</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(статья 19)</w:t>
            </w:r>
          </w:p>
        </w:tc>
      </w:tr>
    </w:tbl>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uppressAutoHyphens/>
        <w:autoSpaceDE w:val="0"/>
        <w:autoSpaceDN w:val="0"/>
        <w:spacing w:after="0" w:line="240" w:lineRule="auto"/>
        <w:ind w:firstLine="709"/>
        <w:jc w:val="both"/>
        <w:rPr>
          <w:rFonts w:ascii="Times New Roman" w:eastAsia="Calibri" w:hAnsi="Times New Roman" w:cs="Times New Roman"/>
          <w:sz w:val="28"/>
          <w:szCs w:val="28"/>
        </w:rPr>
      </w:pPr>
      <w:r w:rsidRPr="001F524D">
        <w:rPr>
          <w:rFonts w:ascii="Times New Roman" w:eastAsia="Calibri" w:hAnsi="Times New Roman" w:cs="Times New Roman"/>
          <w:sz w:val="24"/>
          <w:szCs w:val="24"/>
        </w:rPr>
        <w:t>10.1)</w:t>
      </w:r>
      <w:r w:rsidRPr="001F524D">
        <w:rPr>
          <w:rFonts w:ascii="Times New Roman" w:eastAsia="Calibri" w:hAnsi="Times New Roman" w:cs="Times New Roman"/>
          <w:sz w:val="24"/>
          <w:szCs w:val="24"/>
        </w:rPr>
        <w:tab/>
      </w:r>
      <w:r w:rsidRPr="001F524D">
        <w:rPr>
          <w:rFonts w:ascii="Times New Roman" w:eastAsia="Calibri" w:hAnsi="Times New Roman" w:cs="Times New Roman"/>
          <w:sz w:val="28"/>
          <w:szCs w:val="28"/>
        </w:rPr>
        <w:t xml:space="preserve">документ, подтверждающий право на предоставление путевки в подведомственные Управлению образования организации отдыха и оздоровления детей (ЗОЛ, СОУ,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w:t>
      </w:r>
      <w:r w:rsidRPr="001F524D">
        <w:rPr>
          <w:rFonts w:ascii="Times New Roman" w:eastAsia="Times New Roman" w:hAnsi="Times New Roman" w:cs="Times New Roman"/>
          <w:sz w:val="20"/>
          <w:szCs w:val="20"/>
          <w:lang w:eastAsia="ru-RU"/>
        </w:rPr>
        <w:t xml:space="preserve"> </w:t>
      </w:r>
      <w:r w:rsidRPr="001F524D">
        <w:rPr>
          <w:rFonts w:ascii="Times New Roman" w:eastAsia="Calibri" w:hAnsi="Times New Roman" w:cs="Times New Roman"/>
          <w:sz w:val="28"/>
          <w:szCs w:val="28"/>
        </w:rPr>
        <w:t>в первоочередном порядке, и его копия:</w:t>
      </w:r>
    </w:p>
    <w:tbl>
      <w:tblPr>
        <w:tblW w:w="10171" w:type="dxa"/>
        <w:jc w:val="center"/>
        <w:tblLayout w:type="fixed"/>
        <w:tblCellMar>
          <w:left w:w="10" w:type="dxa"/>
          <w:right w:w="10" w:type="dxa"/>
        </w:tblCellMar>
        <w:tblLook w:val="0000"/>
      </w:tblPr>
      <w:tblGrid>
        <w:gridCol w:w="957"/>
        <w:gridCol w:w="2977"/>
        <w:gridCol w:w="3686"/>
        <w:gridCol w:w="2551"/>
      </w:tblGrid>
      <w:tr w:rsidR="001F524D" w:rsidRPr="001F524D" w:rsidTr="00637C77">
        <w:trPr>
          <w:trHeight w:val="1122"/>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95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решение органа опеки и попечительства об установлении опеки и попечительства (в случае подачи заявления опекуном (попечителем));</w:t>
            </w:r>
          </w:p>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договор о передаче ребенка (детей) на воспитание в приемную семью (в случае подачи заявления приемным родителем)</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дети-сироты;</w:t>
            </w:r>
          </w:p>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оставшиеся без попечения родителей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Федеральный закон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(статья 2)</w:t>
            </w:r>
          </w:p>
        </w:tc>
      </w:tr>
    </w:tbl>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pacing w:after="0" w:line="240" w:lineRule="auto"/>
        <w:ind w:firstLine="709"/>
        <w:jc w:val="both"/>
        <w:rPr>
          <w:rFonts w:ascii="Times New Roman" w:eastAsia="Times New Roman" w:hAnsi="Times New Roman" w:cs="Times New Roman"/>
          <w:sz w:val="20"/>
          <w:szCs w:val="20"/>
          <w:lang w:eastAsia="ru-RU"/>
        </w:rPr>
      </w:pPr>
      <w:r w:rsidRPr="001F524D">
        <w:rPr>
          <w:rFonts w:ascii="Times New Roman" w:eastAsia="Calibri" w:hAnsi="Times New Roman" w:cs="Times New Roman"/>
          <w:sz w:val="28"/>
          <w:szCs w:val="28"/>
        </w:rPr>
        <w:t xml:space="preserve">10.2) документ, подтверждающий право на предоставление путевки в летних оздоровительных лагерях (ЗОЛ,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независимо от формы собственности в первоочередном порядке, и его копия:</w:t>
      </w:r>
    </w:p>
    <w:p w:rsidR="001F524D" w:rsidRPr="001F524D" w:rsidRDefault="001F524D" w:rsidP="001F524D">
      <w:pPr>
        <w:spacing w:after="0" w:line="240" w:lineRule="auto"/>
        <w:rPr>
          <w:rFonts w:ascii="Times New Roman" w:eastAsia="Times New Roman" w:hAnsi="Times New Roman" w:cs="Times New Roman"/>
          <w:sz w:val="20"/>
          <w:szCs w:val="20"/>
          <w:lang w:eastAsia="ru-RU"/>
        </w:rPr>
      </w:pPr>
    </w:p>
    <w:p w:rsidR="001F524D" w:rsidRPr="001F524D" w:rsidRDefault="001F524D" w:rsidP="001F524D">
      <w:pPr>
        <w:spacing w:after="0" w:line="240" w:lineRule="auto"/>
        <w:rPr>
          <w:rFonts w:ascii="Times New Roman" w:eastAsia="Times New Roman" w:hAnsi="Times New Roman" w:cs="Times New Roman"/>
          <w:sz w:val="20"/>
          <w:szCs w:val="20"/>
          <w:lang w:eastAsia="ru-RU"/>
        </w:rPr>
      </w:pPr>
    </w:p>
    <w:tbl>
      <w:tblPr>
        <w:tblW w:w="9920" w:type="dxa"/>
        <w:jc w:val="center"/>
        <w:tblLayout w:type="fixed"/>
        <w:tblCellMar>
          <w:left w:w="10" w:type="dxa"/>
          <w:right w:w="10" w:type="dxa"/>
        </w:tblCellMar>
        <w:tblLook w:val="0000"/>
      </w:tblPr>
      <w:tblGrid>
        <w:gridCol w:w="10"/>
        <w:gridCol w:w="884"/>
        <w:gridCol w:w="2910"/>
        <w:gridCol w:w="3658"/>
        <w:gridCol w:w="2458"/>
      </w:tblGrid>
      <w:tr w:rsidR="001F524D" w:rsidRPr="001F524D" w:rsidTr="00637C77">
        <w:trPr>
          <w:gridBefore w:val="1"/>
          <w:wBefore w:w="10" w:type="dxa"/>
          <w:trHeight w:val="1058"/>
          <w:jc w:val="center"/>
        </w:trPr>
        <w:tc>
          <w:tcPr>
            <w:tcW w:w="884"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10"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458" w:type="dxa"/>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trHeight w:val="3763"/>
          <w:jc w:val="center"/>
        </w:trPr>
        <w:tc>
          <w:tcPr>
            <w:tcW w:w="894" w:type="dxa"/>
            <w:gridSpan w:val="2"/>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1.</w:t>
            </w:r>
          </w:p>
        </w:tc>
        <w:tc>
          <w:tcPr>
            <w:tcW w:w="2910"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 либо иные документы, подтверждающие статус родителя(ей) (законного(</w:t>
            </w:r>
            <w:proofErr w:type="spellStart"/>
            <w:r w:rsidRPr="001F524D">
              <w:rPr>
                <w:rFonts w:ascii="Times New Roman" w:eastAsia="Calibri" w:hAnsi="Times New Roman" w:cs="Times New Roman"/>
                <w:sz w:val="20"/>
                <w:szCs w:val="20"/>
              </w:rPr>
              <w:t>ых</w:t>
            </w:r>
            <w:proofErr w:type="spellEnd"/>
            <w:r w:rsidRPr="001F524D">
              <w:rPr>
                <w:rFonts w:ascii="Times New Roman" w:eastAsia="Calibri" w:hAnsi="Times New Roman" w:cs="Times New Roman"/>
                <w:sz w:val="20"/>
                <w:szCs w:val="20"/>
              </w:rPr>
              <w:t>) представителя(ей)) ребенка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сотрудников полиции, дети сотрудников органов внутренних дел,  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p>
        </w:tc>
        <w:tc>
          <w:tcPr>
            <w:tcW w:w="2458" w:type="dxa"/>
            <w:vMerge w:val="restart"/>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07 февраля 2011 года № 3-ФЗ «О полиции» (часть 6 статьи 46);</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(часть 14 статьи 3);</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1 октября 2019 года № 328-ФЗ «О службе в органах принудительного исполнения Российской Федерации и внесении изменений в отдельные законодательные акты Российской Федерации» (статья 65)</w:t>
            </w:r>
          </w:p>
        </w:tc>
      </w:tr>
      <w:tr w:rsidR="001F524D" w:rsidRPr="001F524D" w:rsidTr="00637C77">
        <w:trPr>
          <w:trHeight w:val="1334"/>
          <w:jc w:val="center"/>
        </w:trPr>
        <w:tc>
          <w:tcPr>
            <w:tcW w:w="894" w:type="dxa"/>
            <w:gridSpan w:val="2"/>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погибшего (умершего) вследствие увечья или иного повреждения здоровья, полученных в связи с выполнением служебных обязанностей</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1106"/>
          <w:jc w:val="center"/>
        </w:trPr>
        <w:tc>
          <w:tcPr>
            <w:tcW w:w="894" w:type="dxa"/>
            <w:gridSpan w:val="2"/>
            <w:vMerge w:val="restart"/>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сотрудника, умершего вследствие заболевания, полученного в период прохождения службы в полиции</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2315"/>
          <w:jc w:val="center"/>
        </w:trPr>
        <w:tc>
          <w:tcPr>
            <w:tcW w:w="894" w:type="dxa"/>
            <w:gridSpan w:val="2"/>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w:t>
            </w:r>
          </w:p>
        </w:tc>
        <w:tc>
          <w:tcPr>
            <w:tcW w:w="2458" w:type="dxa"/>
            <w:vMerge/>
            <w:tcBorders>
              <w:top w:val="single" w:sz="4" w:space="0" w:color="000000"/>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3101"/>
          <w:jc w:val="center"/>
        </w:trPr>
        <w:tc>
          <w:tcPr>
            <w:tcW w:w="894" w:type="dxa"/>
            <w:gridSpan w:val="2"/>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val="restart"/>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w:t>
            </w:r>
          </w:p>
        </w:tc>
        <w:tc>
          <w:tcPr>
            <w:tcW w:w="2458" w:type="dxa"/>
            <w:vMerge w:val="restart"/>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trHeight w:val="1106"/>
          <w:jc w:val="center"/>
        </w:trPr>
        <w:tc>
          <w:tcPr>
            <w:tcW w:w="894" w:type="dxa"/>
            <w:gridSpan w:val="2"/>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2910" w:type="dxa"/>
            <w:vMerge/>
            <w:tcBorders>
              <w:left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находящиеся (находившиеся) на иждивении сотрудника, гражданина Российской Федерации, указанных в пунктах 1-5</w:t>
            </w:r>
          </w:p>
        </w:tc>
        <w:tc>
          <w:tcPr>
            <w:tcW w:w="2458" w:type="dxa"/>
            <w:vMerge/>
            <w:tcBorders>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p>
        </w:tc>
      </w:tr>
      <w:tr w:rsidR="001F524D" w:rsidRPr="001F524D" w:rsidTr="00637C77">
        <w:trPr>
          <w:gridBefore w:val="1"/>
          <w:wBefore w:w="10" w:type="dxa"/>
          <w:trHeight w:val="5097"/>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2.</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из воинской части (военного комиссариата субъекта Российской Федерации) военнослужащего или гражданина, пребывающего в добровольческих формированиях, либо выписка из личного кабинета пользователя ЕЦП, подтверждающая статус семьи военнослужащего или гражданина, пребывающих в добровольческих формированиях;</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копия документа, подтверждающего установление опеки или попечительства (при необходимости)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(абзац второй пункта 6 статьи 19)</w:t>
            </w:r>
          </w:p>
        </w:tc>
      </w:tr>
      <w:tr w:rsidR="001F524D" w:rsidRPr="001F524D" w:rsidTr="00637C77">
        <w:trPr>
          <w:gridBefore w:val="1"/>
          <w:wBefore w:w="10" w:type="dxa"/>
          <w:trHeight w:val="1334"/>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3.</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военный билет</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военнослужащих граждан, уволенных с военной службы</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27 мая 1998 года № 76-ФЗ «О статусе военнослужащих» (абзац 8 пункта 5 статьи 23)</w:t>
            </w:r>
          </w:p>
        </w:tc>
      </w:tr>
      <w:tr w:rsidR="001F524D" w:rsidRPr="001F524D" w:rsidTr="00637C77">
        <w:trPr>
          <w:gridBefore w:val="1"/>
          <w:wBefore w:w="10" w:type="dxa"/>
          <w:trHeight w:val="3546"/>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4.</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с места работы (службы), подтверждающая прохождение службы в войсках национальной гвардии Российской Федерации и наличие специального звания полиции, и факт нахождения на иждивении сотрудников, проходящих службу в войсках национальной гвардии Российской Федерации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 том числе находящихся (находившихся) на иждивении сотрудников, проходящих службу в войсках национальной гвардии Российской Федерации и имеющих специальные звания полиции</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05.12.2017 № 391-ФЗ</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«О внесении изменений в отдельные законодательные акты Российской Федерации» (пункт 2 статьи 12)</w:t>
            </w:r>
          </w:p>
        </w:tc>
      </w:tr>
      <w:tr w:rsidR="001F524D" w:rsidRPr="001F524D" w:rsidTr="00637C77">
        <w:trPr>
          <w:gridBefore w:val="1"/>
          <w:wBefore w:w="10" w:type="dxa"/>
          <w:trHeight w:val="2656"/>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5.</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справка, подтверждающая факт службы в войсках национальной гвардии с указанием даты увольнения и факт нахождения детей на иждивении граждан, уволенных со службы в войсках национальной гвардии Российской Федерации</w:t>
            </w:r>
          </w:p>
        </w:tc>
        <w:tc>
          <w:tcPr>
            <w:tcW w:w="36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дети, в том числе находящихся (находившихся) на иждивении граждан, уволенных со службы в войсках национальной гвардии Российской Федерации</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Федеральный закон от 05.12.2017 № 391-ФЗ</w:t>
            </w:r>
          </w:p>
          <w:p w:rsidR="001F524D" w:rsidRPr="001F524D" w:rsidRDefault="001F524D" w:rsidP="001F524D">
            <w:pPr>
              <w:autoSpaceDE w:val="0"/>
              <w:spacing w:after="0" w:line="240" w:lineRule="auto"/>
              <w:jc w:val="center"/>
              <w:rPr>
                <w:rFonts w:ascii="Times New Roman" w:eastAsia="Calibri" w:hAnsi="Times New Roman" w:cs="Times New Roman"/>
                <w:sz w:val="20"/>
                <w:szCs w:val="20"/>
              </w:rPr>
            </w:pPr>
            <w:r w:rsidRPr="001F524D">
              <w:rPr>
                <w:rFonts w:ascii="Times New Roman" w:eastAsia="Calibri" w:hAnsi="Times New Roman" w:cs="Times New Roman"/>
                <w:sz w:val="20"/>
                <w:szCs w:val="20"/>
              </w:rPr>
              <w:t>«О внесении изменений в отдельные законодательные акты Российской Федерации» (пункт 2 статьи 12)</w:t>
            </w:r>
          </w:p>
        </w:tc>
      </w:tr>
    </w:tbl>
    <w:p w:rsidR="001F524D" w:rsidRPr="001F524D" w:rsidRDefault="001F524D" w:rsidP="001F524D">
      <w:pPr>
        <w:spacing w:after="0" w:line="240" w:lineRule="auto"/>
        <w:jc w:val="both"/>
        <w:rPr>
          <w:rFonts w:ascii="Times New Roman" w:eastAsia="Times New Roman" w:hAnsi="Times New Roman" w:cs="Times New Roman"/>
          <w:sz w:val="28"/>
          <w:szCs w:val="28"/>
          <w:lang w:eastAsia="ru-RU"/>
        </w:rPr>
      </w:pPr>
    </w:p>
    <w:p w:rsidR="001F524D" w:rsidRPr="001F524D" w:rsidRDefault="001F524D" w:rsidP="001F524D">
      <w:pPr>
        <w:spacing w:after="0" w:line="240" w:lineRule="auto"/>
        <w:jc w:val="both"/>
        <w:rPr>
          <w:rFonts w:ascii="Times New Roman" w:eastAsia="Times New Roman" w:hAnsi="Times New Roman" w:cs="Times New Roman"/>
          <w:sz w:val="28"/>
          <w:szCs w:val="28"/>
          <w:lang w:eastAsia="ru-RU"/>
        </w:rPr>
      </w:pPr>
      <w:r w:rsidRPr="001F524D">
        <w:rPr>
          <w:rFonts w:ascii="Times New Roman" w:eastAsia="Times New Roman" w:hAnsi="Times New Roman" w:cs="Times New Roman"/>
          <w:sz w:val="28"/>
          <w:szCs w:val="28"/>
          <w:lang w:eastAsia="ru-RU"/>
        </w:rPr>
        <w:tab/>
      </w:r>
    </w:p>
    <w:p w:rsidR="001F524D" w:rsidRPr="001F524D" w:rsidRDefault="001F524D" w:rsidP="001F524D">
      <w:pPr>
        <w:widowControl w:val="0"/>
        <w:numPr>
          <w:ilvl w:val="0"/>
          <w:numId w:val="5"/>
        </w:numPr>
        <w:suppressAutoHyphens/>
        <w:autoSpaceDN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1F524D">
        <w:rPr>
          <w:rFonts w:ascii="Times New Roman" w:eastAsia="Times New Roman" w:hAnsi="Times New Roman" w:cs="Times New Roman"/>
          <w:sz w:val="28"/>
          <w:szCs w:val="28"/>
          <w:lang w:eastAsia="ru-RU"/>
        </w:rPr>
        <w:t>документ, подтверждающий право на преимущественное устройство и его копия:</w:t>
      </w:r>
    </w:p>
    <w:p w:rsidR="001F524D" w:rsidRPr="001F524D" w:rsidRDefault="001F524D" w:rsidP="001F524D">
      <w:pPr>
        <w:spacing w:after="0" w:line="240" w:lineRule="auto"/>
        <w:ind w:firstLine="709"/>
        <w:jc w:val="both"/>
        <w:rPr>
          <w:rFonts w:ascii="Times New Roman" w:eastAsia="Times New Roman" w:hAnsi="Times New Roman" w:cs="Times New Roman"/>
          <w:sz w:val="28"/>
          <w:szCs w:val="28"/>
          <w:lang w:eastAsia="ru-RU"/>
        </w:rPr>
      </w:pPr>
      <w:r w:rsidRPr="001F524D">
        <w:rPr>
          <w:rFonts w:ascii="Times New Roman" w:eastAsia="Calibri" w:hAnsi="Times New Roman" w:cs="Times New Roman"/>
          <w:sz w:val="24"/>
          <w:szCs w:val="24"/>
        </w:rPr>
        <w:t xml:space="preserve">11.1) </w:t>
      </w:r>
      <w:r w:rsidRPr="001F524D">
        <w:rPr>
          <w:rFonts w:ascii="Times New Roman" w:eastAsia="Calibri" w:hAnsi="Times New Roman" w:cs="Times New Roman"/>
          <w:sz w:val="28"/>
          <w:szCs w:val="28"/>
        </w:rPr>
        <w:t>документ, подтверждающий право на преимущественное устройство (</w:t>
      </w:r>
      <w:r w:rsidRPr="001F524D">
        <w:rPr>
          <w:rFonts w:ascii="Times New Roman" w:eastAsia="Calibri" w:hAnsi="Times New Roman" w:cs="Times New Roman"/>
          <w:b/>
          <w:sz w:val="28"/>
          <w:szCs w:val="28"/>
        </w:rPr>
        <w:t>ЛДП</w:t>
      </w:r>
      <w:r w:rsidRPr="001F524D">
        <w:rPr>
          <w:rFonts w:ascii="Times New Roman" w:eastAsia="Calibri" w:hAnsi="Times New Roman" w:cs="Times New Roman"/>
          <w:sz w:val="28"/>
          <w:szCs w:val="28"/>
        </w:rPr>
        <w:t>) и его копия:</w:t>
      </w:r>
    </w:p>
    <w:tbl>
      <w:tblPr>
        <w:tblW w:w="9993" w:type="dxa"/>
        <w:jc w:val="center"/>
        <w:tblLayout w:type="fixed"/>
        <w:tblCellMar>
          <w:left w:w="10" w:type="dxa"/>
          <w:right w:w="10" w:type="dxa"/>
        </w:tblCellMar>
        <w:tblLook w:val="0000"/>
      </w:tblPr>
      <w:tblGrid>
        <w:gridCol w:w="779"/>
        <w:gridCol w:w="2977"/>
        <w:gridCol w:w="3544"/>
        <w:gridCol w:w="2693"/>
      </w:tblGrid>
      <w:tr w:rsidR="001F524D" w:rsidRPr="001F524D" w:rsidTr="00637C77">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 xml:space="preserve">№ </w:t>
            </w:r>
            <w:proofErr w:type="spellStart"/>
            <w:r w:rsidRPr="001F524D">
              <w:rPr>
                <w:rFonts w:ascii="Times New Roman" w:eastAsia="Calibri" w:hAnsi="Times New Roman" w:cs="Times New Roman"/>
                <w:sz w:val="24"/>
                <w:szCs w:val="24"/>
              </w:rPr>
              <w:t>пп</w:t>
            </w:r>
            <w:proofErr w:type="spellEnd"/>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Документы, представляемые заявителем и  подтверждающие право</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Категории детей</w:t>
            </w:r>
          </w:p>
        </w:tc>
        <w:tc>
          <w:tcPr>
            <w:tcW w:w="26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Нормативные правовые акты</w:t>
            </w:r>
          </w:p>
        </w:tc>
      </w:tr>
      <w:tr w:rsidR="001F524D" w:rsidRPr="001F524D" w:rsidTr="00637C77">
        <w:trPr>
          <w:jc w:val="center"/>
        </w:trPr>
        <w:tc>
          <w:tcPr>
            <w:tcW w:w="779"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документ, полученный в территориальной комиссии по делам несовершеннолетних и защите их прав или в подразделениях по делам несовершеннолетних органов внутренних дел</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autoSpaceDE w:val="0"/>
              <w:autoSpaceDN w:val="0"/>
              <w:adjustRightInd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дети, проживающие на территории Каменск-Уральского городского округа, состоящие на учете в территориальных комиссиях по делам несовершеннолетних и защите их прав и в подразделениях по делам несовершеннолетних органов внутренних дел;</w:t>
            </w:r>
          </w:p>
        </w:tc>
        <w:tc>
          <w:tcPr>
            <w:tcW w:w="2693" w:type="dxa"/>
            <w:tcBorders>
              <w:top w:val="single" w:sz="4" w:space="0" w:color="000000"/>
              <w:bottom w:val="single" w:sz="4" w:space="0" w:color="000000"/>
              <w:right w:val="single" w:sz="4" w:space="0" w:color="000000"/>
            </w:tcBorders>
            <w:shd w:val="clear" w:color="auto" w:fill="auto"/>
            <w:tcMar>
              <w:top w:w="102" w:type="dxa"/>
              <w:left w:w="62" w:type="dxa"/>
              <w:bottom w:w="102" w:type="dxa"/>
              <w:right w:w="62" w:type="dxa"/>
            </w:tcMar>
            <w:vAlign w:val="center"/>
          </w:tcPr>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Решение Городской Думы города Каменска-Уральского от 26.04.2017 № 135</w:t>
            </w:r>
          </w:p>
          <w:p w:rsidR="001F524D" w:rsidRPr="001F524D" w:rsidRDefault="001F524D" w:rsidP="001F524D">
            <w:pPr>
              <w:suppressAutoHyphens/>
              <w:autoSpaceDE w:val="0"/>
              <w:autoSpaceDN w:val="0"/>
              <w:spacing w:after="0" w:line="240" w:lineRule="auto"/>
              <w:jc w:val="center"/>
              <w:rPr>
                <w:rFonts w:ascii="Times New Roman" w:eastAsia="Calibri" w:hAnsi="Times New Roman" w:cs="Times New Roman"/>
                <w:sz w:val="24"/>
                <w:szCs w:val="24"/>
              </w:rPr>
            </w:pPr>
            <w:r w:rsidRPr="001F524D">
              <w:rPr>
                <w:rFonts w:ascii="Times New Roman" w:eastAsia="Calibri" w:hAnsi="Times New Roman" w:cs="Times New Roman"/>
                <w:sz w:val="24"/>
                <w:szCs w:val="24"/>
              </w:rPr>
              <w:t>«О предоставлении дополнительных мер социальной поддержки отдельным категориям граждан, проживающих на территории Каменск-Уральского городского округа, в области организации отдыха детей в каникулярное время</w:t>
            </w:r>
          </w:p>
        </w:tc>
      </w:tr>
    </w:tbl>
    <w:p w:rsidR="00CC57EE" w:rsidRDefault="00CC57EE" w:rsidP="00860C66">
      <w:pPr>
        <w:shd w:val="clear" w:color="auto" w:fill="FFFFFF"/>
        <w:spacing w:after="0" w:line="240" w:lineRule="auto"/>
        <w:ind w:firstLine="708"/>
        <w:jc w:val="both"/>
        <w:rPr>
          <w:rFonts w:ascii="Liberation Serif" w:eastAsia="Times New Roman" w:hAnsi="Liberation Serif" w:cs="Times New Roman"/>
          <w:sz w:val="28"/>
          <w:szCs w:val="28"/>
          <w:lang w:bidi="en-US"/>
        </w:rPr>
      </w:pPr>
    </w:p>
    <w:sectPr w:rsidR="00CC57EE" w:rsidSect="00BB3EAB">
      <w:pgSz w:w="11906" w:h="16838"/>
      <w:pgMar w:top="426"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5742"/>
    <w:multiLevelType w:val="hybridMultilevel"/>
    <w:tmpl w:val="8886DBCA"/>
    <w:lvl w:ilvl="0" w:tplc="D73CC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5D4887"/>
    <w:multiLevelType w:val="hybridMultilevel"/>
    <w:tmpl w:val="FC22727A"/>
    <w:lvl w:ilvl="0" w:tplc="04190011">
      <w:start w:val="1"/>
      <w:numFmt w:val="decimal"/>
      <w:lvlText w:val="%1)"/>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4DE33550"/>
    <w:multiLevelType w:val="hybridMultilevel"/>
    <w:tmpl w:val="2984003C"/>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
    <w:nsid w:val="4EAE2F02"/>
    <w:multiLevelType w:val="hybridMultilevel"/>
    <w:tmpl w:val="4EB25324"/>
    <w:lvl w:ilvl="0" w:tplc="E0C6BBF4">
      <w:start w:val="8"/>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2A1C81"/>
    <w:multiLevelType w:val="hybridMultilevel"/>
    <w:tmpl w:val="B4C4465C"/>
    <w:lvl w:ilvl="0" w:tplc="3ADC70BE">
      <w:start w:val="1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36B8D"/>
    <w:rsid w:val="000009D7"/>
    <w:rsid w:val="000732D0"/>
    <w:rsid w:val="0007590E"/>
    <w:rsid w:val="000769FB"/>
    <w:rsid w:val="000930F6"/>
    <w:rsid w:val="000C4349"/>
    <w:rsid w:val="000D3A78"/>
    <w:rsid w:val="000E0699"/>
    <w:rsid w:val="001211CD"/>
    <w:rsid w:val="001422A8"/>
    <w:rsid w:val="00146B3D"/>
    <w:rsid w:val="00152602"/>
    <w:rsid w:val="00155F31"/>
    <w:rsid w:val="001851CD"/>
    <w:rsid w:val="001A69F4"/>
    <w:rsid w:val="001D0440"/>
    <w:rsid w:val="001E4179"/>
    <w:rsid w:val="001E570F"/>
    <w:rsid w:val="001F524D"/>
    <w:rsid w:val="00204ECE"/>
    <w:rsid w:val="00205CE2"/>
    <w:rsid w:val="00236B8D"/>
    <w:rsid w:val="00263496"/>
    <w:rsid w:val="00265FF9"/>
    <w:rsid w:val="002761C6"/>
    <w:rsid w:val="00277A5B"/>
    <w:rsid w:val="0029298C"/>
    <w:rsid w:val="00296D5A"/>
    <w:rsid w:val="002A1124"/>
    <w:rsid w:val="002A5C7B"/>
    <w:rsid w:val="002A7447"/>
    <w:rsid w:val="002B575C"/>
    <w:rsid w:val="002D04E5"/>
    <w:rsid w:val="002E0E4C"/>
    <w:rsid w:val="0030058E"/>
    <w:rsid w:val="0030769E"/>
    <w:rsid w:val="00323A66"/>
    <w:rsid w:val="00333DF4"/>
    <w:rsid w:val="003464DD"/>
    <w:rsid w:val="00366E60"/>
    <w:rsid w:val="00374A7A"/>
    <w:rsid w:val="00375B42"/>
    <w:rsid w:val="00381C3C"/>
    <w:rsid w:val="003932A4"/>
    <w:rsid w:val="00394C3C"/>
    <w:rsid w:val="003A62AC"/>
    <w:rsid w:val="003F1090"/>
    <w:rsid w:val="003F4597"/>
    <w:rsid w:val="003F742A"/>
    <w:rsid w:val="00404DAA"/>
    <w:rsid w:val="00407936"/>
    <w:rsid w:val="00421FDC"/>
    <w:rsid w:val="00443D73"/>
    <w:rsid w:val="0045333E"/>
    <w:rsid w:val="00460ABC"/>
    <w:rsid w:val="00475881"/>
    <w:rsid w:val="004771A9"/>
    <w:rsid w:val="0048762E"/>
    <w:rsid w:val="004D32AA"/>
    <w:rsid w:val="00513D5D"/>
    <w:rsid w:val="005272A1"/>
    <w:rsid w:val="00543CD9"/>
    <w:rsid w:val="005513C9"/>
    <w:rsid w:val="00555ED9"/>
    <w:rsid w:val="00584C53"/>
    <w:rsid w:val="00591C04"/>
    <w:rsid w:val="005A0F0A"/>
    <w:rsid w:val="005A28E7"/>
    <w:rsid w:val="005D409B"/>
    <w:rsid w:val="006134BC"/>
    <w:rsid w:val="006201FC"/>
    <w:rsid w:val="006223A3"/>
    <w:rsid w:val="00646C77"/>
    <w:rsid w:val="0066407E"/>
    <w:rsid w:val="00666B5B"/>
    <w:rsid w:val="00695A66"/>
    <w:rsid w:val="00696C4F"/>
    <w:rsid w:val="006A2403"/>
    <w:rsid w:val="006A591B"/>
    <w:rsid w:val="006B5AEC"/>
    <w:rsid w:val="006F3840"/>
    <w:rsid w:val="00713D58"/>
    <w:rsid w:val="00746D0F"/>
    <w:rsid w:val="00781667"/>
    <w:rsid w:val="00790F4E"/>
    <w:rsid w:val="007C077F"/>
    <w:rsid w:val="007D036E"/>
    <w:rsid w:val="007E0710"/>
    <w:rsid w:val="007E2059"/>
    <w:rsid w:val="007E5E91"/>
    <w:rsid w:val="007E7B19"/>
    <w:rsid w:val="00800957"/>
    <w:rsid w:val="00816C12"/>
    <w:rsid w:val="0083375A"/>
    <w:rsid w:val="008364DA"/>
    <w:rsid w:val="00843BEA"/>
    <w:rsid w:val="00860C66"/>
    <w:rsid w:val="008835EE"/>
    <w:rsid w:val="0088509A"/>
    <w:rsid w:val="008B3334"/>
    <w:rsid w:val="008C50CF"/>
    <w:rsid w:val="008D0CAE"/>
    <w:rsid w:val="00924812"/>
    <w:rsid w:val="00932BE5"/>
    <w:rsid w:val="00942046"/>
    <w:rsid w:val="009544AE"/>
    <w:rsid w:val="0095770C"/>
    <w:rsid w:val="00973395"/>
    <w:rsid w:val="0097420D"/>
    <w:rsid w:val="0097425D"/>
    <w:rsid w:val="00975A00"/>
    <w:rsid w:val="00995BEA"/>
    <w:rsid w:val="009A55E5"/>
    <w:rsid w:val="009B37E6"/>
    <w:rsid w:val="009B5606"/>
    <w:rsid w:val="009C7093"/>
    <w:rsid w:val="009E1E4B"/>
    <w:rsid w:val="009E59A9"/>
    <w:rsid w:val="009F5A74"/>
    <w:rsid w:val="00A16339"/>
    <w:rsid w:val="00A339D2"/>
    <w:rsid w:val="00A553F5"/>
    <w:rsid w:val="00A86D2A"/>
    <w:rsid w:val="00A90FC6"/>
    <w:rsid w:val="00A96BD3"/>
    <w:rsid w:val="00AA1E18"/>
    <w:rsid w:val="00AB1CED"/>
    <w:rsid w:val="00AD2E4F"/>
    <w:rsid w:val="00B25D1F"/>
    <w:rsid w:val="00B25F6F"/>
    <w:rsid w:val="00B51455"/>
    <w:rsid w:val="00B57885"/>
    <w:rsid w:val="00BB3EAB"/>
    <w:rsid w:val="00BC4819"/>
    <w:rsid w:val="00BC5454"/>
    <w:rsid w:val="00C17B91"/>
    <w:rsid w:val="00C74B6B"/>
    <w:rsid w:val="00C83D9E"/>
    <w:rsid w:val="00CC57EE"/>
    <w:rsid w:val="00D05307"/>
    <w:rsid w:val="00D10031"/>
    <w:rsid w:val="00D1217B"/>
    <w:rsid w:val="00D202D4"/>
    <w:rsid w:val="00D25866"/>
    <w:rsid w:val="00D84FF7"/>
    <w:rsid w:val="00D95348"/>
    <w:rsid w:val="00DB40B3"/>
    <w:rsid w:val="00DD03CE"/>
    <w:rsid w:val="00DE0CE0"/>
    <w:rsid w:val="00DE4BCB"/>
    <w:rsid w:val="00DF7FA5"/>
    <w:rsid w:val="00E14EF9"/>
    <w:rsid w:val="00E25CF5"/>
    <w:rsid w:val="00E31CF2"/>
    <w:rsid w:val="00E54180"/>
    <w:rsid w:val="00E549A0"/>
    <w:rsid w:val="00E62509"/>
    <w:rsid w:val="00E70544"/>
    <w:rsid w:val="00E83A5C"/>
    <w:rsid w:val="00E95801"/>
    <w:rsid w:val="00EA57ED"/>
    <w:rsid w:val="00ED1037"/>
    <w:rsid w:val="00EF30EC"/>
    <w:rsid w:val="00EF519C"/>
    <w:rsid w:val="00F26E71"/>
    <w:rsid w:val="00F4100E"/>
    <w:rsid w:val="00F4301F"/>
    <w:rsid w:val="00FA3DB0"/>
    <w:rsid w:val="00FB2525"/>
    <w:rsid w:val="00FB5E62"/>
    <w:rsid w:val="00FB69D4"/>
    <w:rsid w:val="00FD16EE"/>
    <w:rsid w:val="00FD34F5"/>
    <w:rsid w:val="00FD3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F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9F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FD38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3899"/>
    <w:rPr>
      <w:rFonts w:ascii="Segoe UI" w:hAnsi="Segoe UI" w:cs="Segoe UI"/>
      <w:sz w:val="18"/>
      <w:szCs w:val="18"/>
    </w:rPr>
  </w:style>
  <w:style w:type="paragraph" w:styleId="a5">
    <w:name w:val="List Paragraph"/>
    <w:basedOn w:val="a"/>
    <w:uiPriority w:val="34"/>
    <w:qFormat/>
    <w:rsid w:val="00790F4E"/>
    <w:pPr>
      <w:ind w:left="720"/>
      <w:contextualSpacing/>
    </w:pPr>
  </w:style>
  <w:style w:type="character" w:styleId="a6">
    <w:name w:val="Hyperlink"/>
    <w:basedOn w:val="a0"/>
    <w:uiPriority w:val="99"/>
    <w:unhideWhenUsed/>
    <w:rsid w:val="00790F4E"/>
    <w:rPr>
      <w:color w:val="0000FF" w:themeColor="hyperlink"/>
      <w:u w:val="single"/>
    </w:rPr>
  </w:style>
  <w:style w:type="table" w:styleId="a7">
    <w:name w:val="Table Grid"/>
    <w:basedOn w:val="a1"/>
    <w:uiPriority w:val="39"/>
    <w:rsid w:val="00584C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63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8A32-D43A-482D-8945-83F2D4720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Кабинет-108</dc:creator>
  <cp:lastModifiedBy>Admin</cp:lastModifiedBy>
  <cp:revision>5</cp:revision>
  <cp:lastPrinted>2024-11-11T03:54:00Z</cp:lastPrinted>
  <dcterms:created xsi:type="dcterms:W3CDTF">2025-03-18T03:37:00Z</dcterms:created>
  <dcterms:modified xsi:type="dcterms:W3CDTF">2025-04-01T05:25:00Z</dcterms:modified>
</cp:coreProperties>
</file>