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16" w:rsidRDefault="00552116" w:rsidP="00AE1F8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</w:pPr>
    </w:p>
    <w:p w:rsidR="00C07431" w:rsidRPr="00872637" w:rsidRDefault="00C07431" w:rsidP="00872637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</w:pPr>
      <w:r w:rsidRPr="00872637"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  <w:t xml:space="preserve">Мероприятия </w:t>
      </w:r>
      <w:r w:rsidR="00872637" w:rsidRPr="00872637"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  <w:br/>
      </w:r>
      <w:r w:rsidRPr="00872637"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  <w:t xml:space="preserve">по профилактике преступлений, </w:t>
      </w:r>
      <w:r w:rsidR="00872637" w:rsidRPr="00872637"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  <w:br/>
      </w:r>
      <w:r w:rsidRPr="00872637">
        <w:rPr>
          <w:rFonts w:ascii="Times New Roman" w:eastAsia="Times New Roman" w:hAnsi="Times New Roman" w:cs="Times New Roman"/>
          <w:b/>
          <w:i/>
          <w:spacing w:val="-5"/>
          <w:sz w:val="32"/>
          <w:szCs w:val="32"/>
          <w:lang w:eastAsia="ru-RU"/>
        </w:rPr>
        <w:t>совершаемых с использованием информационно-телекоммуникационных технологий (ИТТ).</w:t>
      </w:r>
    </w:p>
    <w:p w:rsidR="00AE1F88" w:rsidRPr="00872637" w:rsidRDefault="00AE1F88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431" w:rsidRPr="00872637" w:rsidRDefault="00C07431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637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профилактики преступлений, совершаемых с использованием методов социальной инженерии, необходимо постоянно повышать уровень киберкультуры как одного из важнейших элементов противодействия хищению персональных данных и денежных средств.</w:t>
      </w:r>
    </w:p>
    <w:p w:rsidR="00C07431" w:rsidRPr="00872637" w:rsidRDefault="00C07431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637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Эффективным инструментом повышения уровня киберкультуры противодействия хищениям денежных средств является информирование о новых способах мошенничеств и правилах «финансовой безопасности».</w:t>
      </w:r>
    </w:p>
    <w:p w:rsidR="00872637" w:rsidRPr="00872637" w:rsidRDefault="00C07431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63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Информационные материалы о способах предотвращения и профилактики мошеннических действий, совершаемых с использованием информационно-телекоммуникационных технологий, размещены на сайтах Центрального Банка России </w:t>
      </w:r>
      <w:hyperlink r:id="rId4" w:history="1">
        <w:r w:rsidR="00872637" w:rsidRPr="007E326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https://cbr.ru/information_security/pmp</w:t>
        </w:r>
      </w:hyperlink>
    </w:p>
    <w:p w:rsidR="00872637" w:rsidRPr="00872637" w:rsidRDefault="00872637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26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Финансовая культура </w:t>
      </w:r>
      <w:hyperlink r:id="rId5" w:history="1">
        <w:r w:rsidRPr="007E326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https://fincult.info/rake</w:t>
        </w:r>
      </w:hyperlink>
    </w:p>
    <w:p w:rsidR="00872637" w:rsidRPr="00872637" w:rsidRDefault="00872637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8EB" w:rsidRPr="00872637" w:rsidRDefault="00BB38EB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8EB" w:rsidRPr="00872637" w:rsidRDefault="00BB38EB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8EB" w:rsidRPr="00872637" w:rsidRDefault="00BB38EB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8EB" w:rsidRPr="00872637" w:rsidRDefault="00BB38EB" w:rsidP="0087263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38EB" w:rsidRPr="00AE1F88" w:rsidRDefault="00BB38EB" w:rsidP="00AE1F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B38EB" w:rsidRPr="00AE1F88" w:rsidSect="00AE1F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94"/>
    <w:rsid w:val="001B2D43"/>
    <w:rsid w:val="00552116"/>
    <w:rsid w:val="005528D3"/>
    <w:rsid w:val="00872637"/>
    <w:rsid w:val="009A6867"/>
    <w:rsid w:val="00AE1F88"/>
    <w:rsid w:val="00B866D6"/>
    <w:rsid w:val="00BB38EB"/>
    <w:rsid w:val="00C07431"/>
    <w:rsid w:val="00DE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6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ult.info/rake" TargetMode="External"/><Relationship Id="rId4" Type="http://schemas.openxmlformats.org/officeDocument/2006/relationships/hyperlink" Target="https://cbr.ru/information_security/p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2025-05-05T09:34:00Z</dcterms:created>
  <dcterms:modified xsi:type="dcterms:W3CDTF">2025-05-12T07:39:00Z</dcterms:modified>
</cp:coreProperties>
</file>