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7D" w:rsidRPr="00C84AF6" w:rsidRDefault="00B53C7D" w:rsidP="00B53C7D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РП по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«Мир профессий. Профессиональный выбор</w:t>
      </w:r>
      <w:r w:rsidRPr="00C84AF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10-11 класс</w:t>
      </w:r>
      <w:bookmarkStart w:id="0" w:name="_GoBack"/>
      <w:bookmarkEnd w:id="0"/>
    </w:p>
    <w:p w:rsidR="00B53C7D" w:rsidRPr="00C84AF6" w:rsidRDefault="00B53C7D" w:rsidP="00B5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Курс внеурочной  деятельности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«Мир профессий. Профессиональный выбор</w:t>
      </w:r>
      <w:r w:rsidRPr="00C84AF6">
        <w:rPr>
          <w:rFonts w:ascii="Times New Roman" w:hAnsi="Times New Roman" w:cs="Times New Roman"/>
          <w:b/>
          <w:sz w:val="24"/>
          <w:szCs w:val="24"/>
        </w:rPr>
        <w:t>»</w:t>
      </w:r>
      <w:r w:rsidRPr="00C84AF6">
        <w:rPr>
          <w:rFonts w:ascii="Times New Roman" w:hAnsi="Times New Roman" w:cs="Times New Roman"/>
          <w:sz w:val="24"/>
          <w:szCs w:val="24"/>
        </w:rPr>
        <w:t xml:space="preserve"> предназначен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10-11 классов и рассчитан на 68</w:t>
      </w:r>
      <w:r w:rsidRPr="00C84AF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53C7D" w:rsidRPr="00C84AF6" w:rsidRDefault="00B53C7D" w:rsidP="00B53C7D">
      <w:p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Технология. Профессиональный успех. 10-11 классы: учеб. для </w:t>
      </w:r>
      <w:proofErr w:type="spellStart"/>
      <w:r w:rsidRPr="00C84AF6">
        <w:rPr>
          <w:rFonts w:ascii="Times New Roman" w:hAnsi="Times New Roman" w:cs="Times New Roman"/>
          <w:sz w:val="24"/>
          <w:szCs w:val="24"/>
        </w:rPr>
        <w:t>общеоброазоват</w:t>
      </w:r>
      <w:proofErr w:type="spellEnd"/>
      <w:r w:rsidRPr="00C84AF6">
        <w:rPr>
          <w:rFonts w:ascii="Times New Roman" w:hAnsi="Times New Roman" w:cs="Times New Roman"/>
          <w:sz w:val="24"/>
          <w:szCs w:val="24"/>
        </w:rPr>
        <w:t xml:space="preserve">. организаций/ [А. В. Гапоненко, С.О. </w:t>
      </w:r>
      <w:proofErr w:type="spellStart"/>
      <w:r w:rsidRPr="00C84AF6">
        <w:rPr>
          <w:rFonts w:ascii="Times New Roman" w:hAnsi="Times New Roman" w:cs="Times New Roman"/>
          <w:sz w:val="24"/>
          <w:szCs w:val="24"/>
        </w:rPr>
        <w:t>Кропивянская</w:t>
      </w:r>
      <w:proofErr w:type="spellEnd"/>
      <w:r w:rsidRPr="00C84AF6">
        <w:rPr>
          <w:rFonts w:ascii="Times New Roman" w:hAnsi="Times New Roman" w:cs="Times New Roman"/>
          <w:sz w:val="24"/>
          <w:szCs w:val="24"/>
        </w:rPr>
        <w:t xml:space="preserve">, О.В. Кузина и др.]; под ред. С.Н. Чистяковой.- 9-е изд.- М.: Просвещение, 2014.-176 </w:t>
      </w:r>
      <w:proofErr w:type="spellStart"/>
      <w:r w:rsidRPr="00C84AF6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C84AF6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C84AF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84AF6">
        <w:rPr>
          <w:rFonts w:ascii="Times New Roman" w:hAnsi="Times New Roman" w:cs="Times New Roman"/>
          <w:sz w:val="24"/>
          <w:szCs w:val="24"/>
        </w:rPr>
        <w:t>.</w:t>
      </w:r>
    </w:p>
    <w:p w:rsidR="00B53C7D" w:rsidRPr="00C84AF6" w:rsidRDefault="00B53C7D" w:rsidP="00B53C7D">
      <w:pPr>
        <w:jc w:val="both"/>
        <w:rPr>
          <w:rFonts w:ascii="Times New Roman" w:hAnsi="Times New Roman"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Цель: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Pr="00C84AF6">
        <w:rPr>
          <w:rFonts w:ascii="Times New Roman" w:hAnsi="Times New Roman"/>
          <w:sz w:val="24"/>
          <w:szCs w:val="24"/>
        </w:rPr>
        <w:t>сформировать основные навыки самостоятельного обоснованного профессионального выбора.</w:t>
      </w:r>
    </w:p>
    <w:p w:rsidR="00B53C7D" w:rsidRPr="00C84AF6" w:rsidRDefault="00B53C7D" w:rsidP="00B53C7D">
      <w:pPr>
        <w:rPr>
          <w:rFonts w:ascii="Times New Roman" w:hAnsi="Times New Roman"/>
          <w:b/>
          <w:sz w:val="24"/>
          <w:szCs w:val="24"/>
        </w:rPr>
      </w:pPr>
      <w:r w:rsidRPr="00C84AF6">
        <w:rPr>
          <w:rFonts w:ascii="Times New Roman" w:hAnsi="Times New Roman"/>
          <w:b/>
          <w:sz w:val="24"/>
          <w:szCs w:val="24"/>
        </w:rPr>
        <w:t>Задачи:</w:t>
      </w:r>
    </w:p>
    <w:p w:rsidR="00B53C7D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- приобрести знания об источниках сведений о мире профессий, о путях приобретения опыта в различных сферах профессиональной деятельности;</w:t>
      </w:r>
    </w:p>
    <w:p w:rsidR="00B53C7D" w:rsidRPr="00C84AF6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C7D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- воспитать целеустремленность, предприимчивость, ответственность за результаты своей деятельности, уважительное отношение к людям различных профессий результатам их труда;</w:t>
      </w:r>
    </w:p>
    <w:p w:rsidR="00B53C7D" w:rsidRPr="00C84AF6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C7D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- овладеть способами изучения своих личностных качеств и их </w:t>
      </w:r>
      <w:proofErr w:type="gramStart"/>
      <w:r w:rsidRPr="00C84AF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84AF6">
        <w:rPr>
          <w:rFonts w:ascii="Times New Roman" w:hAnsi="Times New Roman" w:cs="Times New Roman"/>
          <w:sz w:val="24"/>
          <w:szCs w:val="24"/>
        </w:rPr>
        <w:t xml:space="preserve"> будущей сфере труда, осмысливать полученные сведения, применять их на практике. Умением работать в группе: устанавливать хорошие взаимоотношения, разрешать конфликты;</w:t>
      </w:r>
    </w:p>
    <w:p w:rsidR="00B53C7D" w:rsidRPr="00C84AF6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C7D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 - обеспечить  возможность приобретения первоначального опыта  в избираемой профессии, дальнейшее развитие общих навыков самоопределения с учетом изменения  потребностей;</w:t>
      </w:r>
    </w:p>
    <w:p w:rsidR="00B53C7D" w:rsidRPr="00C84AF6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C7D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 - обучить методам изучения потребностей общества, конкретного региона, местности, в которой живет ученик, трудоустройства;</w:t>
      </w:r>
    </w:p>
    <w:p w:rsidR="00B53C7D" w:rsidRPr="00C84AF6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C7D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 - научить пользоваться основными методиками психолог</w:t>
      </w:r>
      <w:proofErr w:type="gramStart"/>
      <w:r w:rsidRPr="00C84AF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4AF6">
        <w:rPr>
          <w:rFonts w:ascii="Times New Roman" w:hAnsi="Times New Roman" w:cs="Times New Roman"/>
          <w:sz w:val="24"/>
          <w:szCs w:val="24"/>
        </w:rPr>
        <w:t xml:space="preserve"> педагогического изучения склонностей и способностей личности к определенным видам профессий;</w:t>
      </w:r>
    </w:p>
    <w:p w:rsidR="00B53C7D" w:rsidRPr="00C84AF6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C7D" w:rsidRPr="00C84AF6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 -  способствовать формированию потребности в самостоятельном  и обоснованном выборе профессионального будущего. </w:t>
      </w:r>
    </w:p>
    <w:p w:rsidR="00B53C7D" w:rsidRPr="00C84AF6" w:rsidRDefault="00B53C7D" w:rsidP="00B53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C7D" w:rsidRDefault="00B53C7D" w:rsidP="00B53C7D">
      <w:pPr>
        <w:rPr>
          <w:rFonts w:ascii="Times New Roman" w:hAnsi="Times New Roman" w:cs="Times New Roman"/>
          <w:sz w:val="24"/>
          <w:szCs w:val="24"/>
        </w:rPr>
      </w:pP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7D"/>
    <w:rsid w:val="00184444"/>
    <w:rsid w:val="002E1A62"/>
    <w:rsid w:val="00B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C7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C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2022-09-25T10:14:00Z</dcterms:created>
  <dcterms:modified xsi:type="dcterms:W3CDTF">2022-09-25T10:16:00Z</dcterms:modified>
</cp:coreProperties>
</file>