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BA" w:rsidRPr="004258BA" w:rsidRDefault="004258BA" w:rsidP="004258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BA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932EE9">
        <w:rPr>
          <w:rFonts w:ascii="Times New Roman" w:hAnsi="Times New Roman" w:cs="Times New Roman"/>
          <w:b/>
          <w:sz w:val="28"/>
          <w:szCs w:val="28"/>
        </w:rPr>
        <w:t>РП по</w:t>
      </w:r>
      <w:r w:rsidRPr="004258BA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932EE9">
        <w:rPr>
          <w:rFonts w:ascii="Times New Roman" w:hAnsi="Times New Roman" w:cs="Times New Roman"/>
          <w:b/>
          <w:sz w:val="28"/>
          <w:szCs w:val="28"/>
        </w:rPr>
        <w:t>у</w:t>
      </w:r>
      <w:r w:rsidRPr="004258BA">
        <w:rPr>
          <w:rFonts w:ascii="Times New Roman" w:hAnsi="Times New Roman" w:cs="Times New Roman"/>
          <w:b/>
          <w:sz w:val="28"/>
          <w:szCs w:val="28"/>
        </w:rPr>
        <w:t xml:space="preserve"> «Обществознание» 10-11 класс углубленный уровень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8BA">
        <w:rPr>
          <w:rFonts w:ascii="Times New Roman" w:hAnsi="Times New Roman" w:cs="Times New Roman"/>
          <w:sz w:val="28"/>
          <w:szCs w:val="28"/>
          <w:u w:val="single"/>
        </w:rPr>
        <w:t>Целями изучения учебного предмета «Обществознание» углублённого уровня являются: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58BA">
        <w:rPr>
          <w:rFonts w:ascii="Times New Roman" w:hAnsi="Times New Roman" w:cs="Times New Roman"/>
          <w:sz w:val="28"/>
          <w:szCs w:val="28"/>
        </w:rPr>
        <w:t>воспитание общероссийской идентичност</w:t>
      </w:r>
      <w:r>
        <w:rPr>
          <w:rFonts w:ascii="Times New Roman" w:hAnsi="Times New Roman" w:cs="Times New Roman"/>
          <w:sz w:val="28"/>
          <w:szCs w:val="28"/>
        </w:rPr>
        <w:t xml:space="preserve">и, гражданской ответственности, </w:t>
      </w:r>
      <w:r w:rsidRPr="004258BA">
        <w:rPr>
          <w:rFonts w:ascii="Times New Roman" w:hAnsi="Times New Roman" w:cs="Times New Roman"/>
          <w:sz w:val="28"/>
          <w:szCs w:val="28"/>
        </w:rPr>
        <w:t>патриотизма, правовой культуры и правосознани</w:t>
      </w:r>
      <w:r>
        <w:rPr>
          <w:rFonts w:ascii="Times New Roman" w:hAnsi="Times New Roman" w:cs="Times New Roman"/>
          <w:sz w:val="28"/>
          <w:szCs w:val="28"/>
        </w:rPr>
        <w:t>я, уважения к социальным нормам</w:t>
      </w:r>
      <w:r w:rsidRPr="004258BA">
        <w:rPr>
          <w:rFonts w:ascii="Times New Roman" w:hAnsi="Times New Roman" w:cs="Times New Roman"/>
          <w:sz w:val="28"/>
          <w:szCs w:val="28"/>
        </w:rPr>
        <w:t>и моральным ценностям, приверженности п</w:t>
      </w:r>
      <w:r>
        <w:rPr>
          <w:rFonts w:ascii="Times New Roman" w:hAnsi="Times New Roman" w:cs="Times New Roman"/>
          <w:sz w:val="28"/>
          <w:szCs w:val="28"/>
        </w:rPr>
        <w:t xml:space="preserve">равовым принципам, закреплённым </w:t>
      </w:r>
      <w:r w:rsidRPr="004258BA">
        <w:rPr>
          <w:rFonts w:ascii="Times New Roman" w:hAnsi="Times New Roman" w:cs="Times New Roman"/>
          <w:sz w:val="28"/>
          <w:szCs w:val="28"/>
        </w:rPr>
        <w:t>в Конституции Российской Федерации и законодательстве Российской Федерации;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58BA">
        <w:rPr>
          <w:rFonts w:ascii="Times New Roman" w:hAnsi="Times New Roman" w:cs="Times New Roman"/>
          <w:sz w:val="28"/>
          <w:szCs w:val="28"/>
        </w:rPr>
        <w:t>развитие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BA">
        <w:rPr>
          <w:rFonts w:ascii="Times New Roman" w:hAnsi="Times New Roman" w:cs="Times New Roman"/>
          <w:sz w:val="28"/>
          <w:szCs w:val="28"/>
        </w:rPr>
        <w:t xml:space="preserve">нравственных позиций </w:t>
      </w:r>
      <w:r>
        <w:rPr>
          <w:rFonts w:ascii="Times New Roman" w:hAnsi="Times New Roman" w:cs="Times New Roman"/>
          <w:sz w:val="28"/>
          <w:szCs w:val="28"/>
        </w:rPr>
        <w:t xml:space="preserve">и приоритетов личности в период </w:t>
      </w:r>
      <w:r w:rsidRPr="004258BA">
        <w:rPr>
          <w:rFonts w:ascii="Times New Roman" w:hAnsi="Times New Roman" w:cs="Times New Roman"/>
          <w:sz w:val="28"/>
          <w:szCs w:val="28"/>
        </w:rPr>
        <w:t>ранней юности, правового сознания, полити</w:t>
      </w:r>
      <w:r>
        <w:rPr>
          <w:rFonts w:ascii="Times New Roman" w:hAnsi="Times New Roman" w:cs="Times New Roman"/>
          <w:sz w:val="28"/>
          <w:szCs w:val="28"/>
        </w:rPr>
        <w:t xml:space="preserve">ческой культуры, экономического </w:t>
      </w:r>
      <w:r w:rsidRPr="004258BA">
        <w:rPr>
          <w:rFonts w:ascii="Times New Roman" w:hAnsi="Times New Roman" w:cs="Times New Roman"/>
          <w:sz w:val="28"/>
          <w:szCs w:val="28"/>
        </w:rPr>
        <w:t>образа мышления, функциональной грамотности, способности к предстоящему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BA">
        <w:rPr>
          <w:rFonts w:ascii="Times New Roman" w:hAnsi="Times New Roman" w:cs="Times New Roman"/>
          <w:sz w:val="28"/>
          <w:szCs w:val="28"/>
        </w:rPr>
        <w:t>самоопределению в различных обла</w:t>
      </w:r>
      <w:r>
        <w:rPr>
          <w:rFonts w:ascii="Times New Roman" w:hAnsi="Times New Roman" w:cs="Times New Roman"/>
          <w:sz w:val="28"/>
          <w:szCs w:val="28"/>
        </w:rPr>
        <w:t xml:space="preserve">стях жизни: семейной, трудовой, </w:t>
      </w:r>
      <w:r w:rsidRPr="004258BA">
        <w:rPr>
          <w:rFonts w:ascii="Times New Roman" w:hAnsi="Times New Roman" w:cs="Times New Roman"/>
          <w:sz w:val="28"/>
          <w:szCs w:val="28"/>
        </w:rPr>
        <w:t>профессиональной;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-освоение системы знаний </w:t>
      </w:r>
      <w:r w:rsidRPr="004258BA">
        <w:rPr>
          <w:rFonts w:ascii="Times New Roman" w:hAnsi="Times New Roman" w:cs="Times New Roman"/>
          <w:sz w:val="28"/>
          <w:szCs w:val="28"/>
        </w:rPr>
        <w:t>предмета социальных наук, изуча</w:t>
      </w:r>
      <w:r>
        <w:rPr>
          <w:rFonts w:ascii="Times New Roman" w:hAnsi="Times New Roman" w:cs="Times New Roman"/>
          <w:sz w:val="28"/>
          <w:szCs w:val="28"/>
        </w:rPr>
        <w:t xml:space="preserve">ющих особенности и противоречия </w:t>
      </w:r>
      <w:r w:rsidRPr="004258BA">
        <w:rPr>
          <w:rFonts w:ascii="Times New Roman" w:hAnsi="Times New Roman" w:cs="Times New Roman"/>
          <w:sz w:val="28"/>
          <w:szCs w:val="28"/>
        </w:rPr>
        <w:t>современного общества, его социокультурное мн</w:t>
      </w:r>
      <w:r>
        <w:rPr>
          <w:rFonts w:ascii="Times New Roman" w:hAnsi="Times New Roman" w:cs="Times New Roman"/>
          <w:sz w:val="28"/>
          <w:szCs w:val="28"/>
        </w:rPr>
        <w:t xml:space="preserve">огообразие, единство социальных </w:t>
      </w:r>
      <w:r w:rsidRPr="004258BA">
        <w:rPr>
          <w:rFonts w:ascii="Times New Roman" w:hAnsi="Times New Roman" w:cs="Times New Roman"/>
          <w:sz w:val="28"/>
          <w:szCs w:val="28"/>
        </w:rPr>
        <w:t>сфер и институтов, человека как субъекта соц</w:t>
      </w:r>
      <w:r>
        <w:rPr>
          <w:rFonts w:ascii="Times New Roman" w:hAnsi="Times New Roman" w:cs="Times New Roman"/>
          <w:sz w:val="28"/>
          <w:szCs w:val="28"/>
        </w:rPr>
        <w:t xml:space="preserve">иальных отношений, многообразие </w:t>
      </w:r>
      <w:r w:rsidRPr="004258BA">
        <w:rPr>
          <w:rFonts w:ascii="Times New Roman" w:hAnsi="Times New Roman" w:cs="Times New Roman"/>
          <w:sz w:val="28"/>
          <w:szCs w:val="28"/>
        </w:rPr>
        <w:t>видов деятельности людей и регулирование общественных отношений;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58BA">
        <w:rPr>
          <w:rFonts w:ascii="Times New Roman" w:hAnsi="Times New Roman" w:cs="Times New Roman"/>
          <w:sz w:val="28"/>
          <w:szCs w:val="28"/>
        </w:rPr>
        <w:t>развитие комплекса умений, направленных на синтезирование инф</w:t>
      </w:r>
      <w:r>
        <w:rPr>
          <w:rFonts w:ascii="Times New Roman" w:hAnsi="Times New Roman" w:cs="Times New Roman"/>
          <w:sz w:val="28"/>
          <w:szCs w:val="28"/>
        </w:rPr>
        <w:t xml:space="preserve">ормации </w:t>
      </w:r>
      <w:r w:rsidRPr="004258BA">
        <w:rPr>
          <w:rFonts w:ascii="Times New Roman" w:hAnsi="Times New Roman" w:cs="Times New Roman"/>
          <w:sz w:val="28"/>
          <w:szCs w:val="28"/>
        </w:rPr>
        <w:t>из разных источников (в том числе неадаптиров</w:t>
      </w:r>
      <w:r>
        <w:rPr>
          <w:rFonts w:ascii="Times New Roman" w:hAnsi="Times New Roman" w:cs="Times New Roman"/>
          <w:sz w:val="28"/>
          <w:szCs w:val="28"/>
        </w:rPr>
        <w:t xml:space="preserve">анных, цифровых и традиционных) </w:t>
      </w:r>
      <w:r w:rsidRPr="004258BA">
        <w:rPr>
          <w:rFonts w:ascii="Times New Roman" w:hAnsi="Times New Roman" w:cs="Times New Roman"/>
          <w:sz w:val="28"/>
          <w:szCs w:val="28"/>
        </w:rPr>
        <w:t>для решения образовательных задач и взаимодействия с социальной средой,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58BA">
        <w:rPr>
          <w:rFonts w:ascii="Times New Roman" w:hAnsi="Times New Roman" w:cs="Times New Roman"/>
          <w:sz w:val="28"/>
          <w:szCs w:val="28"/>
        </w:rPr>
        <w:t>выполнения типичных социальных ро</w:t>
      </w:r>
      <w:r>
        <w:rPr>
          <w:rFonts w:ascii="Times New Roman" w:hAnsi="Times New Roman" w:cs="Times New Roman"/>
          <w:sz w:val="28"/>
          <w:szCs w:val="28"/>
        </w:rPr>
        <w:t xml:space="preserve">лей, выбора стратегий поведения </w:t>
      </w:r>
      <w:r w:rsidRPr="004258BA">
        <w:rPr>
          <w:rFonts w:ascii="Times New Roman" w:hAnsi="Times New Roman" w:cs="Times New Roman"/>
          <w:sz w:val="28"/>
          <w:szCs w:val="28"/>
        </w:rPr>
        <w:t xml:space="preserve">в конкретных ситуациях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коммуникации, достижения личных </w:t>
      </w:r>
      <w:r w:rsidRPr="004258BA">
        <w:rPr>
          <w:rFonts w:ascii="Times New Roman" w:hAnsi="Times New Roman" w:cs="Times New Roman"/>
          <w:sz w:val="28"/>
          <w:szCs w:val="28"/>
        </w:rPr>
        <w:t>финансовых целей, взаимодействия с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ственными органами, финансовыми </w:t>
      </w:r>
      <w:r w:rsidRPr="004258BA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BA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272 часа: в 10 классе –</w:t>
      </w:r>
    </w:p>
    <w:p w:rsidR="004258BA" w:rsidRPr="004258BA" w:rsidRDefault="004258BA" w:rsidP="004258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BA">
        <w:rPr>
          <w:rFonts w:ascii="Times New Roman" w:hAnsi="Times New Roman" w:cs="Times New Roman"/>
          <w:sz w:val="28"/>
          <w:szCs w:val="28"/>
        </w:rPr>
        <w:t>136 часов (4 часа в неделю), в 11 классе – 136 часов (4 часа в неделю)</w:t>
      </w:r>
      <w:bookmarkStart w:id="0" w:name="_GoBack"/>
      <w:bookmarkEnd w:id="0"/>
    </w:p>
    <w:sectPr w:rsidR="004258BA" w:rsidRPr="004258BA" w:rsidSect="0081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239"/>
    <w:rsid w:val="003609D8"/>
    <w:rsid w:val="004258BA"/>
    <w:rsid w:val="00814AB4"/>
    <w:rsid w:val="00932EE9"/>
    <w:rsid w:val="00F7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3</cp:revision>
  <dcterms:created xsi:type="dcterms:W3CDTF">2023-09-16T15:25:00Z</dcterms:created>
  <dcterms:modified xsi:type="dcterms:W3CDTF">2023-09-22T10:09:00Z</dcterms:modified>
</cp:coreProperties>
</file>