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CB" w:rsidRDefault="001758CB" w:rsidP="001758CB">
      <w:pPr>
        <w:pStyle w:val="Default"/>
        <w:jc w:val="center"/>
        <w:rPr>
          <w:b/>
          <w:bCs/>
          <w:sz w:val="28"/>
          <w:szCs w:val="28"/>
        </w:rPr>
      </w:pPr>
      <w:r w:rsidRPr="001758CB">
        <w:rPr>
          <w:b/>
          <w:bCs/>
          <w:sz w:val="28"/>
          <w:szCs w:val="28"/>
        </w:rPr>
        <w:t>Аннотация к РП по предмету «Литература»</w:t>
      </w:r>
    </w:p>
    <w:p w:rsidR="001758CB" w:rsidRPr="001758CB" w:rsidRDefault="001758CB" w:rsidP="001758CB">
      <w:pPr>
        <w:pStyle w:val="Default"/>
        <w:jc w:val="center"/>
        <w:rPr>
          <w:b/>
          <w:bCs/>
          <w:sz w:val="28"/>
          <w:szCs w:val="28"/>
        </w:rPr>
      </w:pPr>
      <w:r w:rsidRPr="001758CB">
        <w:rPr>
          <w:b/>
          <w:bCs/>
          <w:sz w:val="28"/>
          <w:szCs w:val="28"/>
        </w:rPr>
        <w:t xml:space="preserve"> (у</w:t>
      </w:r>
      <w:r w:rsidR="003622F1">
        <w:rPr>
          <w:b/>
          <w:bCs/>
          <w:sz w:val="28"/>
          <w:szCs w:val="28"/>
        </w:rPr>
        <w:t>глубленный уровень) 10-11 класс</w:t>
      </w:r>
    </w:p>
    <w:p w:rsidR="001758CB" w:rsidRDefault="001758CB" w:rsidP="00706CE3">
      <w:pPr>
        <w:pStyle w:val="Default"/>
        <w:rPr>
          <w:sz w:val="28"/>
          <w:szCs w:val="28"/>
        </w:rPr>
      </w:pPr>
    </w:p>
    <w:p w:rsidR="00706CE3" w:rsidRPr="001758CB" w:rsidRDefault="001758CB" w:rsidP="00706C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6CE3" w:rsidRPr="001758CB">
        <w:rPr>
          <w:sz w:val="28"/>
          <w:szCs w:val="28"/>
        </w:rPr>
        <w:t xml:space="preserve">Федеральная рабочая программа по учебному предмету «Литература» (углублённый уровень) (предметная область «Русский язык и литература») (далее соответственно – программа по литературе, литература) включает пояснительную записку, содержание обучения, планируемые результаты освоения программы по литературе, тематическое планирование. </w:t>
      </w:r>
    </w:p>
    <w:p w:rsidR="00706CE3" w:rsidRPr="001758CB" w:rsidRDefault="00706CE3" w:rsidP="00706CE3">
      <w:pPr>
        <w:pStyle w:val="Default"/>
        <w:rPr>
          <w:sz w:val="28"/>
          <w:szCs w:val="28"/>
        </w:rPr>
      </w:pPr>
      <w:r w:rsidRPr="001758CB">
        <w:rPr>
          <w:sz w:val="28"/>
          <w:szCs w:val="28"/>
        </w:rPr>
        <w:t xml:space="preserve">Пояснительная записка отражает общие цели и задачи изучения литературы,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результатов. </w:t>
      </w:r>
    </w:p>
    <w:p w:rsidR="00706CE3" w:rsidRPr="001758CB" w:rsidRDefault="00706CE3" w:rsidP="00706CE3">
      <w:pPr>
        <w:pStyle w:val="Default"/>
        <w:rPr>
          <w:sz w:val="28"/>
          <w:szCs w:val="28"/>
        </w:rPr>
      </w:pPr>
      <w:r w:rsidRPr="001758CB">
        <w:rPr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:rsidR="008545E2" w:rsidRPr="001758CB" w:rsidRDefault="00706CE3" w:rsidP="00706CE3">
      <w:pPr>
        <w:rPr>
          <w:rFonts w:ascii="Times New Roman" w:hAnsi="Times New Roman" w:cs="Times New Roman"/>
          <w:sz w:val="28"/>
          <w:szCs w:val="28"/>
        </w:rPr>
      </w:pPr>
      <w:r w:rsidRPr="001758CB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литературе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706CE3" w:rsidRPr="001758CB" w:rsidRDefault="001758CB" w:rsidP="00706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6CE3" w:rsidRPr="001758CB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литературы – 340 часов: в 10 классе – 170 (5 часов в неделю), в 11 классе – 170 (5 часов в неделю).</w:t>
      </w:r>
    </w:p>
    <w:sectPr w:rsidR="00706CE3" w:rsidRPr="001758CB" w:rsidSect="0061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3EE"/>
    <w:rsid w:val="001758CB"/>
    <w:rsid w:val="003622F1"/>
    <w:rsid w:val="00612713"/>
    <w:rsid w:val="00706CE3"/>
    <w:rsid w:val="008545E2"/>
    <w:rsid w:val="00F3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6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Сошин</dc:creator>
  <cp:keywords/>
  <dc:description/>
  <cp:lastModifiedBy>Учитель</cp:lastModifiedBy>
  <cp:revision>5</cp:revision>
  <dcterms:created xsi:type="dcterms:W3CDTF">2023-09-23T19:15:00Z</dcterms:created>
  <dcterms:modified xsi:type="dcterms:W3CDTF">2023-10-05T06:43:00Z</dcterms:modified>
</cp:coreProperties>
</file>